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B767B" w14:textId="78FDE383" w:rsidR="2F1E042B" w:rsidRDefault="2F1E042B" w:rsidP="55F134F2">
      <w:pPr>
        <w:jc w:val="both"/>
        <w:rPr>
          <w:rFonts w:ascii="Arial Nova" w:eastAsia="Arial Nova" w:hAnsi="Arial Nova" w:cs="Arial Nova"/>
          <w:color w:val="000000" w:themeColor="text1"/>
          <w:sz w:val="20"/>
          <w:szCs w:val="20"/>
        </w:rPr>
      </w:pPr>
    </w:p>
    <w:p w14:paraId="2A5959A6" w14:textId="4FAE5F49" w:rsidR="003E0607" w:rsidRDefault="6A41068D" w:rsidP="55F134F2">
      <w:pPr>
        <w:jc w:val="center"/>
        <w:rPr>
          <w:rFonts w:ascii="Arial Nova" w:eastAsia="Arial Nova" w:hAnsi="Arial Nova" w:cs="Arial Nova"/>
          <w:color w:val="000000" w:themeColor="text1"/>
          <w:sz w:val="20"/>
          <w:szCs w:val="20"/>
        </w:rPr>
      </w:pPr>
      <w:r w:rsidRPr="55F134F2">
        <w:rPr>
          <w:rFonts w:ascii="Arial Nova" w:eastAsia="Arial Nova" w:hAnsi="Arial Nova" w:cs="Arial Nova"/>
          <w:b/>
          <w:bCs/>
          <w:color w:val="000000" w:themeColor="text1"/>
          <w:sz w:val="20"/>
          <w:szCs w:val="20"/>
        </w:rPr>
        <w:t>[</w:t>
      </w:r>
      <w:r w:rsidRPr="55F134F2">
        <w:rPr>
          <w:rFonts w:ascii="Arial Nova" w:eastAsia="Arial Nova" w:hAnsi="Arial Nova" w:cs="Arial Nova"/>
          <w:b/>
          <w:bCs/>
          <w:color w:val="000000" w:themeColor="text1"/>
          <w:sz w:val="20"/>
          <w:szCs w:val="20"/>
          <w:highlight w:val="yellow"/>
        </w:rPr>
        <w:t>ORGANIZATION</w:t>
      </w:r>
      <w:r w:rsidRPr="55F134F2">
        <w:rPr>
          <w:rFonts w:ascii="Arial Nova" w:eastAsia="Arial Nova" w:hAnsi="Arial Nova" w:cs="Arial Nova"/>
          <w:b/>
          <w:bCs/>
          <w:color w:val="000000" w:themeColor="text1"/>
          <w:sz w:val="20"/>
          <w:szCs w:val="20"/>
        </w:rPr>
        <w:t>] to participate in 1</w:t>
      </w:r>
      <w:r w:rsidR="004F053E">
        <w:rPr>
          <w:rFonts w:ascii="Arial Nova" w:eastAsia="Arial Nova" w:hAnsi="Arial Nova" w:cs="Arial Nova"/>
          <w:b/>
          <w:bCs/>
          <w:color w:val="000000" w:themeColor="text1"/>
          <w:sz w:val="20"/>
          <w:szCs w:val="20"/>
        </w:rPr>
        <w:t>7</w:t>
      </w:r>
      <w:r w:rsidRPr="55F134F2">
        <w:rPr>
          <w:rFonts w:ascii="Arial Nova" w:eastAsia="Arial Nova" w:hAnsi="Arial Nova" w:cs="Arial Nova"/>
          <w:b/>
          <w:bCs/>
          <w:color w:val="000000" w:themeColor="text1"/>
          <w:sz w:val="20"/>
          <w:szCs w:val="20"/>
          <w:vertAlign w:val="superscript"/>
        </w:rPr>
        <w:t>th</w:t>
      </w:r>
      <w:r w:rsidRPr="55F134F2">
        <w:rPr>
          <w:rFonts w:ascii="Arial Nova" w:eastAsia="Arial Nova" w:hAnsi="Arial Nova" w:cs="Arial Nova"/>
          <w:b/>
          <w:bCs/>
          <w:color w:val="000000" w:themeColor="text1"/>
          <w:sz w:val="20"/>
          <w:szCs w:val="20"/>
        </w:rPr>
        <w:t xml:space="preserve"> Annual Give to the Max Day on November 2</w:t>
      </w:r>
      <w:r w:rsidR="004F053E">
        <w:rPr>
          <w:rFonts w:ascii="Arial Nova" w:eastAsia="Arial Nova" w:hAnsi="Arial Nova" w:cs="Arial Nova"/>
          <w:b/>
          <w:bCs/>
          <w:color w:val="000000" w:themeColor="text1"/>
          <w:sz w:val="20"/>
          <w:szCs w:val="20"/>
        </w:rPr>
        <w:t>0</w:t>
      </w:r>
      <w:r w:rsidR="003E0607">
        <w:br/>
      </w:r>
      <w:r w:rsidRPr="55F134F2">
        <w:rPr>
          <w:rFonts w:ascii="Arial Nova" w:eastAsia="Arial Nova" w:hAnsi="Arial Nova" w:cs="Arial Nova"/>
          <w:color w:val="000000" w:themeColor="text1"/>
          <w:sz w:val="20"/>
          <w:szCs w:val="20"/>
        </w:rPr>
        <w:t xml:space="preserve">Give to the Max Day is a catalyst for good, raising more than $330 million for </w:t>
      </w:r>
      <w:r w:rsidR="6905E941" w:rsidRPr="55F134F2">
        <w:rPr>
          <w:rFonts w:ascii="Arial Nova" w:eastAsia="Arial Nova" w:hAnsi="Arial Nova" w:cs="Arial Nova"/>
          <w:color w:val="000000" w:themeColor="text1"/>
          <w:sz w:val="20"/>
          <w:szCs w:val="20"/>
        </w:rPr>
        <w:t>loc</w:t>
      </w:r>
      <w:r w:rsidR="13F59E2C" w:rsidRPr="55F134F2">
        <w:rPr>
          <w:rFonts w:ascii="Arial Nova" w:eastAsia="Arial Nova" w:hAnsi="Arial Nova" w:cs="Arial Nova"/>
          <w:color w:val="000000" w:themeColor="text1"/>
          <w:sz w:val="20"/>
          <w:szCs w:val="20"/>
        </w:rPr>
        <w:t>al</w:t>
      </w:r>
      <w:r w:rsidR="6905E941" w:rsidRPr="55F134F2">
        <w:rPr>
          <w:rFonts w:ascii="Arial Nova" w:eastAsia="Arial Nova" w:hAnsi="Arial Nova" w:cs="Arial Nova"/>
          <w:color w:val="000000" w:themeColor="text1"/>
          <w:sz w:val="20"/>
          <w:szCs w:val="20"/>
        </w:rPr>
        <w:t xml:space="preserve"> </w:t>
      </w:r>
      <w:r w:rsidRPr="55F134F2">
        <w:rPr>
          <w:rFonts w:ascii="Arial Nova" w:eastAsia="Arial Nova" w:hAnsi="Arial Nova" w:cs="Arial Nova"/>
          <w:color w:val="000000" w:themeColor="text1"/>
          <w:sz w:val="20"/>
          <w:szCs w:val="20"/>
        </w:rPr>
        <w:t>Minnesota</w:t>
      </w:r>
      <w:r w:rsidR="094682C0" w:rsidRPr="55F134F2">
        <w:rPr>
          <w:rFonts w:ascii="Arial Nova" w:eastAsia="Arial Nova" w:hAnsi="Arial Nova" w:cs="Arial Nova"/>
          <w:color w:val="000000" w:themeColor="text1"/>
          <w:sz w:val="20"/>
          <w:szCs w:val="20"/>
        </w:rPr>
        <w:t xml:space="preserve"> </w:t>
      </w:r>
      <w:r w:rsidRPr="55F134F2">
        <w:rPr>
          <w:rFonts w:ascii="Arial Nova" w:eastAsia="Arial Nova" w:hAnsi="Arial Nova" w:cs="Arial Nova"/>
          <w:color w:val="000000" w:themeColor="text1"/>
          <w:sz w:val="20"/>
          <w:szCs w:val="20"/>
        </w:rPr>
        <w:t>organizations since 2009</w:t>
      </w:r>
    </w:p>
    <w:p w14:paraId="101814A5" w14:textId="2B23B7F9" w:rsidR="17E455AE" w:rsidRDefault="17E455AE" w:rsidP="55F134F2">
      <w:pPr>
        <w:jc w:val="center"/>
        <w:rPr>
          <w:rFonts w:ascii="Arial Nova" w:eastAsia="Arial Nova" w:hAnsi="Arial Nova" w:cs="Arial Nova"/>
          <w:color w:val="000000" w:themeColor="text1"/>
          <w:sz w:val="20"/>
          <w:szCs w:val="20"/>
        </w:rPr>
      </w:pPr>
    </w:p>
    <w:p w14:paraId="34AB814F" w14:textId="4B887B09" w:rsidR="00A800BF" w:rsidRDefault="2671DF18" w:rsidP="55F134F2">
      <w:pPr>
        <w:rPr>
          <w:rFonts w:ascii="Arial Nova" w:eastAsia="Arial Nova" w:hAnsi="Arial Nova" w:cs="Arial Nova"/>
          <w:color w:val="000000" w:themeColor="text1"/>
          <w:sz w:val="20"/>
          <w:szCs w:val="20"/>
        </w:rPr>
      </w:pPr>
      <w:r w:rsidRPr="55F134F2">
        <w:rPr>
          <w:rFonts w:ascii="Arial Nova" w:eastAsia="Arial Nova" w:hAnsi="Arial Nova" w:cs="Arial Nova"/>
          <w:b/>
          <w:bCs/>
          <w:color w:val="000000" w:themeColor="text1"/>
          <w:sz w:val="20"/>
          <w:szCs w:val="20"/>
        </w:rPr>
        <w:t xml:space="preserve">MINNEAPOLIS, </w:t>
      </w:r>
      <w:r w:rsidRPr="55F134F2">
        <w:rPr>
          <w:rFonts w:ascii="Arial Nova" w:eastAsia="Arial Nova" w:hAnsi="Arial Nova" w:cs="Arial Nova"/>
          <w:b/>
          <w:bCs/>
          <w:color w:val="000000" w:themeColor="text1"/>
          <w:sz w:val="20"/>
          <w:szCs w:val="20"/>
          <w:highlight w:val="yellow"/>
        </w:rPr>
        <w:t>Month Date</w:t>
      </w:r>
      <w:r w:rsidRPr="55F134F2">
        <w:rPr>
          <w:rFonts w:ascii="Arial Nova" w:eastAsia="Arial Nova" w:hAnsi="Arial Nova" w:cs="Arial Nova"/>
          <w:color w:val="000000" w:themeColor="text1"/>
          <w:sz w:val="20"/>
          <w:szCs w:val="20"/>
        </w:rPr>
        <w:t xml:space="preserve"> — [</w:t>
      </w:r>
      <w:r w:rsidRPr="55F134F2">
        <w:rPr>
          <w:rFonts w:ascii="Arial Nova" w:eastAsia="Arial Nova" w:hAnsi="Arial Nova" w:cs="Arial Nova"/>
          <w:color w:val="000000" w:themeColor="text1"/>
          <w:sz w:val="20"/>
          <w:szCs w:val="20"/>
          <w:highlight w:val="yellow"/>
        </w:rPr>
        <w:t>ORGANIZATION</w:t>
      </w:r>
      <w:r w:rsidRPr="55F134F2">
        <w:rPr>
          <w:rFonts w:ascii="Arial Nova" w:eastAsia="Arial Nova" w:hAnsi="Arial Nova" w:cs="Arial Nova"/>
          <w:color w:val="000000" w:themeColor="text1"/>
          <w:sz w:val="20"/>
          <w:szCs w:val="20"/>
        </w:rPr>
        <w:t>] is excited to participate in the annual Give to the Max Day on Thursday, Nov. 2</w:t>
      </w:r>
      <w:r w:rsidR="004F053E">
        <w:rPr>
          <w:rFonts w:ascii="Arial Nova" w:eastAsia="Arial Nova" w:hAnsi="Arial Nova" w:cs="Arial Nova"/>
          <w:color w:val="000000" w:themeColor="text1"/>
          <w:sz w:val="20"/>
          <w:szCs w:val="20"/>
        </w:rPr>
        <w:t>0</w:t>
      </w:r>
      <w:r w:rsidRPr="55F134F2">
        <w:rPr>
          <w:rFonts w:ascii="Arial Nova" w:eastAsia="Arial Nova" w:hAnsi="Arial Nova" w:cs="Arial Nova"/>
          <w:color w:val="000000" w:themeColor="text1"/>
          <w:sz w:val="20"/>
          <w:szCs w:val="20"/>
        </w:rPr>
        <w:t xml:space="preserve">. Give to </w:t>
      </w:r>
      <w:bookmarkStart w:id="0" w:name="_Int_SepfYJv6"/>
      <w:r w:rsidRPr="55F134F2">
        <w:rPr>
          <w:rFonts w:ascii="Arial Nova" w:eastAsia="Arial Nova" w:hAnsi="Arial Nova" w:cs="Arial Nova"/>
          <w:color w:val="000000" w:themeColor="text1"/>
          <w:sz w:val="20"/>
          <w:szCs w:val="20"/>
        </w:rPr>
        <w:t>the Max</w:t>
      </w:r>
      <w:bookmarkEnd w:id="0"/>
      <w:r w:rsidRPr="55F134F2">
        <w:rPr>
          <w:rFonts w:ascii="Arial Nova" w:eastAsia="Arial Nova" w:hAnsi="Arial Nova" w:cs="Arial Nova"/>
          <w:color w:val="000000" w:themeColor="text1"/>
          <w:sz w:val="20"/>
          <w:szCs w:val="20"/>
        </w:rPr>
        <w:t xml:space="preserve"> Day, </w:t>
      </w:r>
      <w:proofErr w:type="gramStart"/>
      <w:r w:rsidRPr="55F134F2">
        <w:rPr>
          <w:rFonts w:ascii="Arial Nova" w:eastAsia="Arial Nova" w:hAnsi="Arial Nova" w:cs="Arial Nova"/>
          <w:color w:val="000000" w:themeColor="text1"/>
          <w:sz w:val="20"/>
          <w:szCs w:val="20"/>
        </w:rPr>
        <w:t>a statewide grassroots</w:t>
      </w:r>
      <w:proofErr w:type="gramEnd"/>
      <w:r w:rsidRPr="55F134F2">
        <w:rPr>
          <w:rFonts w:ascii="Arial Nova" w:eastAsia="Arial Nova" w:hAnsi="Arial Nova" w:cs="Arial Nova"/>
          <w:color w:val="000000" w:themeColor="text1"/>
          <w:sz w:val="20"/>
          <w:szCs w:val="20"/>
        </w:rPr>
        <w:t xml:space="preserve"> giving event organized by GiveMN, has raised more than $330 million for more than 10,000 organizations since its inaugural year in 2009. </w:t>
      </w:r>
      <w:r w:rsidRPr="55F134F2">
        <w:rPr>
          <w:rFonts w:ascii="Arial Nova" w:eastAsia="Arial Nova" w:hAnsi="Arial Nova" w:cs="Arial Nova"/>
          <w:color w:val="FF0000"/>
          <w:sz w:val="20"/>
          <w:szCs w:val="20"/>
        </w:rPr>
        <w:t>[If applicable]</w:t>
      </w:r>
      <w:r w:rsidRPr="55F134F2">
        <w:rPr>
          <w:rFonts w:ascii="Arial Nova" w:eastAsia="Arial Nova" w:hAnsi="Arial Nova" w:cs="Arial Nova"/>
          <w:color w:val="000000" w:themeColor="text1"/>
          <w:sz w:val="20"/>
          <w:szCs w:val="20"/>
        </w:rPr>
        <w:t xml:space="preserve"> </w:t>
      </w:r>
      <w:r w:rsidRPr="55F134F2">
        <w:rPr>
          <w:rFonts w:ascii="Arial Nova" w:eastAsia="Arial Nova" w:hAnsi="Arial Nova" w:cs="Arial Nova"/>
          <w:color w:val="000000" w:themeColor="text1"/>
          <w:sz w:val="20"/>
          <w:szCs w:val="20"/>
          <w:highlight w:val="yellow"/>
        </w:rPr>
        <w:t>[Organization]</w:t>
      </w:r>
      <w:r w:rsidRPr="55F134F2">
        <w:rPr>
          <w:rFonts w:ascii="Arial Nova" w:eastAsia="Arial Nova" w:hAnsi="Arial Nova" w:cs="Arial Nova"/>
          <w:color w:val="000000" w:themeColor="text1"/>
          <w:sz w:val="20"/>
          <w:szCs w:val="20"/>
        </w:rPr>
        <w:t xml:space="preserve"> received </w:t>
      </w:r>
      <w:r w:rsidRPr="55F134F2">
        <w:rPr>
          <w:rFonts w:ascii="Arial Nova" w:eastAsia="Arial Nova" w:hAnsi="Arial Nova" w:cs="Arial Nova"/>
          <w:color w:val="000000" w:themeColor="text1"/>
          <w:sz w:val="20"/>
          <w:szCs w:val="20"/>
          <w:highlight w:val="yellow"/>
        </w:rPr>
        <w:t>[$XX]</w:t>
      </w:r>
      <w:r w:rsidRPr="55F134F2">
        <w:rPr>
          <w:rFonts w:ascii="Arial Nova" w:eastAsia="Arial Nova" w:hAnsi="Arial Nova" w:cs="Arial Nova"/>
          <w:color w:val="000000" w:themeColor="text1"/>
          <w:sz w:val="20"/>
          <w:szCs w:val="20"/>
        </w:rPr>
        <w:t xml:space="preserve"> in gifts from donors during Give to the Max Day </w:t>
      </w:r>
      <w:r w:rsidR="004F053E">
        <w:rPr>
          <w:rFonts w:ascii="Arial Nova" w:eastAsia="Arial Nova" w:hAnsi="Arial Nova" w:cs="Arial Nova"/>
          <w:color w:val="000000" w:themeColor="text1"/>
          <w:sz w:val="20"/>
          <w:szCs w:val="20"/>
        </w:rPr>
        <w:t>2024</w:t>
      </w:r>
      <w:r w:rsidRPr="55F134F2">
        <w:rPr>
          <w:rFonts w:ascii="Arial Nova" w:eastAsia="Arial Nova" w:hAnsi="Arial Nova" w:cs="Arial Nova"/>
          <w:color w:val="000000" w:themeColor="text1"/>
          <w:sz w:val="20"/>
          <w:szCs w:val="20"/>
        </w:rPr>
        <w:t>.</w:t>
      </w:r>
    </w:p>
    <w:p w14:paraId="41804C34" w14:textId="799F7519" w:rsidR="004B2EB4" w:rsidRDefault="004B2EB4" w:rsidP="55F134F2">
      <w:pPr>
        <w:rPr>
          <w:rFonts w:ascii="Arial Nova" w:eastAsia="Arial Nova" w:hAnsi="Arial Nova" w:cs="Arial Nova"/>
          <w:color w:val="000000" w:themeColor="text1"/>
          <w:sz w:val="20"/>
          <w:szCs w:val="20"/>
        </w:rPr>
      </w:pPr>
    </w:p>
    <w:p w14:paraId="0C2443C7" w14:textId="7CE1DF17" w:rsidR="003E0607" w:rsidRDefault="003E0607" w:rsidP="55F134F2">
      <w:pPr>
        <w:rPr>
          <w:rFonts w:ascii="Arial Nova" w:eastAsia="Arial Nova" w:hAnsi="Arial Nova" w:cs="Arial Nova"/>
          <w:color w:val="000000" w:themeColor="text1"/>
          <w:sz w:val="20"/>
          <w:szCs w:val="20"/>
          <w:highlight w:val="yellow"/>
        </w:rPr>
      </w:pPr>
      <w:r w:rsidRPr="55F134F2">
        <w:rPr>
          <w:rFonts w:ascii="Arial Nova" w:eastAsia="Arial Nova" w:hAnsi="Arial Nova" w:cs="Arial Nova"/>
          <w:color w:val="000000" w:themeColor="text1"/>
          <w:sz w:val="20"/>
          <w:szCs w:val="20"/>
          <w:highlight w:val="yellow"/>
        </w:rPr>
        <w:t>[</w:t>
      </w:r>
      <w:r w:rsidR="00A800BF" w:rsidRPr="55F134F2">
        <w:rPr>
          <w:rFonts w:ascii="Arial Nova" w:eastAsia="Arial Nova" w:hAnsi="Arial Nova" w:cs="Arial Nova"/>
          <w:color w:val="000000" w:themeColor="text1"/>
          <w:sz w:val="20"/>
          <w:szCs w:val="20"/>
          <w:highlight w:val="yellow"/>
        </w:rPr>
        <w:t>INCLUDE BASIC I</w:t>
      </w:r>
      <w:r w:rsidRPr="55F134F2">
        <w:rPr>
          <w:rFonts w:ascii="Arial Nova" w:eastAsia="Arial Nova" w:hAnsi="Arial Nova" w:cs="Arial Nova"/>
          <w:color w:val="000000" w:themeColor="text1"/>
          <w:sz w:val="20"/>
          <w:szCs w:val="20"/>
          <w:highlight w:val="yellow"/>
        </w:rPr>
        <w:t>NFORMATION ABOUT</w:t>
      </w:r>
      <w:r w:rsidR="00A800BF" w:rsidRPr="55F134F2">
        <w:rPr>
          <w:rFonts w:ascii="Arial Nova" w:eastAsia="Arial Nova" w:hAnsi="Arial Nova" w:cs="Arial Nova"/>
          <w:color w:val="000000" w:themeColor="text1"/>
          <w:sz w:val="20"/>
          <w:szCs w:val="20"/>
          <w:highlight w:val="yellow"/>
        </w:rPr>
        <w:t xml:space="preserve"> YOUR</w:t>
      </w:r>
      <w:r w:rsidRPr="55F134F2">
        <w:rPr>
          <w:rFonts w:ascii="Arial Nova" w:eastAsia="Arial Nova" w:hAnsi="Arial Nova" w:cs="Arial Nova"/>
          <w:color w:val="000000" w:themeColor="text1"/>
          <w:sz w:val="20"/>
          <w:szCs w:val="20"/>
          <w:highlight w:val="yellow"/>
        </w:rPr>
        <w:t xml:space="preserve"> ORGANIZATION</w:t>
      </w:r>
      <w:r w:rsidR="1B3B4397" w:rsidRPr="55F134F2">
        <w:rPr>
          <w:rFonts w:ascii="Arial Nova" w:eastAsia="Arial Nova" w:hAnsi="Arial Nova" w:cs="Arial Nova"/>
          <w:color w:val="000000" w:themeColor="text1"/>
          <w:sz w:val="20"/>
          <w:szCs w:val="20"/>
          <w:highlight w:val="yellow"/>
        </w:rPr>
        <w:t>: Mission, how funding is needed and/or used, impact of last year’s campaign if applicable</w:t>
      </w:r>
      <w:r w:rsidRPr="55F134F2">
        <w:rPr>
          <w:rFonts w:ascii="Arial Nova" w:eastAsia="Arial Nova" w:hAnsi="Arial Nova" w:cs="Arial Nova"/>
          <w:color w:val="000000" w:themeColor="text1"/>
          <w:sz w:val="20"/>
          <w:szCs w:val="20"/>
          <w:highlight w:val="yellow"/>
        </w:rPr>
        <w:t>]</w:t>
      </w:r>
    </w:p>
    <w:p w14:paraId="6648DD11" w14:textId="77777777" w:rsidR="003E0607" w:rsidRDefault="003E0607" w:rsidP="55F134F2">
      <w:pPr>
        <w:rPr>
          <w:rFonts w:ascii="Arial Nova" w:eastAsia="Arial Nova" w:hAnsi="Arial Nova" w:cs="Arial Nova"/>
          <w:color w:val="000000" w:themeColor="text1"/>
          <w:sz w:val="20"/>
          <w:szCs w:val="20"/>
        </w:rPr>
      </w:pPr>
    </w:p>
    <w:p w14:paraId="755C45C0" w14:textId="44232E56" w:rsidR="003E0607" w:rsidRDefault="003E0607" w:rsidP="55F134F2">
      <w:pPr>
        <w:rPr>
          <w:rFonts w:ascii="Arial Nova" w:eastAsia="Arial Nova" w:hAnsi="Arial Nova" w:cs="Arial Nova"/>
          <w:color w:val="000000" w:themeColor="text1"/>
          <w:sz w:val="20"/>
          <w:szCs w:val="20"/>
          <w:highlight w:val="yellow"/>
        </w:rPr>
      </w:pPr>
      <w:r w:rsidRPr="55F134F2">
        <w:rPr>
          <w:rFonts w:ascii="Arial Nova" w:eastAsia="Arial Nova" w:hAnsi="Arial Nova" w:cs="Arial Nova"/>
          <w:color w:val="000000" w:themeColor="text1"/>
          <w:sz w:val="20"/>
          <w:szCs w:val="20"/>
          <w:highlight w:val="yellow"/>
        </w:rPr>
        <w:t>[</w:t>
      </w:r>
      <w:r w:rsidR="00A800BF" w:rsidRPr="55F134F2">
        <w:rPr>
          <w:rFonts w:ascii="Arial Nova" w:eastAsia="Arial Nova" w:hAnsi="Arial Nova" w:cs="Arial Nova"/>
          <w:color w:val="000000" w:themeColor="text1"/>
          <w:sz w:val="20"/>
          <w:szCs w:val="20"/>
          <w:highlight w:val="yellow"/>
        </w:rPr>
        <w:t>INCLUDE A Q</w:t>
      </w:r>
      <w:r w:rsidRPr="55F134F2">
        <w:rPr>
          <w:rFonts w:ascii="Arial Nova" w:eastAsia="Arial Nova" w:hAnsi="Arial Nova" w:cs="Arial Nova"/>
          <w:color w:val="000000" w:themeColor="text1"/>
          <w:sz w:val="20"/>
          <w:szCs w:val="20"/>
          <w:highlight w:val="yellow"/>
        </w:rPr>
        <w:t>UOTE FROM ORGANIZATION LEAD</w:t>
      </w:r>
      <w:r w:rsidR="00A800BF" w:rsidRPr="55F134F2">
        <w:rPr>
          <w:rFonts w:ascii="Arial Nova" w:eastAsia="Arial Nova" w:hAnsi="Arial Nova" w:cs="Arial Nova"/>
          <w:color w:val="000000" w:themeColor="text1"/>
          <w:sz w:val="20"/>
          <w:szCs w:val="20"/>
          <w:highlight w:val="yellow"/>
        </w:rPr>
        <w:t>ER ABOUT HOW DONOR SUPPORT WILL MAKE A DIFFERENCE ON GTMD</w:t>
      </w:r>
      <w:r w:rsidRPr="55F134F2">
        <w:rPr>
          <w:rFonts w:ascii="Arial Nova" w:eastAsia="Arial Nova" w:hAnsi="Arial Nova" w:cs="Arial Nova"/>
          <w:color w:val="000000" w:themeColor="text1"/>
          <w:sz w:val="20"/>
          <w:szCs w:val="20"/>
          <w:highlight w:val="yellow"/>
        </w:rPr>
        <w:t>]</w:t>
      </w:r>
    </w:p>
    <w:p w14:paraId="6C441D48" w14:textId="77777777" w:rsidR="003E0607" w:rsidRPr="00742DDE" w:rsidRDefault="003E0607" w:rsidP="55F134F2">
      <w:pPr>
        <w:rPr>
          <w:rFonts w:ascii="Arial Nova" w:eastAsia="Arial Nova" w:hAnsi="Arial Nova" w:cs="Arial Nova"/>
          <w:color w:val="000000" w:themeColor="text1"/>
          <w:sz w:val="20"/>
          <w:szCs w:val="20"/>
        </w:rPr>
      </w:pPr>
    </w:p>
    <w:p w14:paraId="07AF5E5E" w14:textId="0A159E04" w:rsidR="7B1E2AC1" w:rsidRDefault="2671DF18" w:rsidP="55F134F2">
      <w:pPr>
        <w:rPr>
          <w:rFonts w:ascii="Arial Nova" w:eastAsia="Arial Nova" w:hAnsi="Arial Nova" w:cs="Arial Nova"/>
          <w:color w:val="000000" w:themeColor="text1"/>
          <w:sz w:val="20"/>
          <w:szCs w:val="20"/>
        </w:rPr>
      </w:pPr>
      <w:r w:rsidRPr="55F134F2">
        <w:rPr>
          <w:rFonts w:ascii="Arial Nova" w:eastAsia="Arial Nova" w:hAnsi="Arial Nova" w:cs="Arial Nova"/>
          <w:color w:val="000000" w:themeColor="text1"/>
          <w:sz w:val="20"/>
          <w:szCs w:val="20"/>
        </w:rPr>
        <w:t>"In 202</w:t>
      </w:r>
      <w:r w:rsidR="004F053E">
        <w:rPr>
          <w:rFonts w:ascii="Arial Nova" w:eastAsia="Arial Nova" w:hAnsi="Arial Nova" w:cs="Arial Nova"/>
          <w:color w:val="000000" w:themeColor="text1"/>
          <w:sz w:val="20"/>
          <w:szCs w:val="20"/>
        </w:rPr>
        <w:t>4</w:t>
      </w:r>
      <w:r w:rsidRPr="55F134F2">
        <w:rPr>
          <w:rFonts w:ascii="Arial Nova" w:eastAsia="Arial Nova" w:hAnsi="Arial Nova" w:cs="Arial Nova"/>
          <w:color w:val="000000" w:themeColor="text1"/>
          <w:sz w:val="20"/>
          <w:szCs w:val="20"/>
        </w:rPr>
        <w:t xml:space="preserve">, tens of thousands of Minnesotans and supporters from around the world came together to raise a </w:t>
      </w:r>
      <w:r w:rsidR="004F053E">
        <w:rPr>
          <w:rFonts w:ascii="Arial Nova" w:eastAsia="Arial Nova" w:hAnsi="Arial Nova" w:cs="Arial Nova"/>
          <w:color w:val="000000" w:themeColor="text1"/>
          <w:sz w:val="20"/>
          <w:szCs w:val="20"/>
        </w:rPr>
        <w:t>record-breaking</w:t>
      </w:r>
      <w:r w:rsidRPr="55F134F2">
        <w:rPr>
          <w:rFonts w:ascii="Arial Nova" w:eastAsia="Arial Nova" w:hAnsi="Arial Nova" w:cs="Arial Nova"/>
          <w:color w:val="000000" w:themeColor="text1"/>
          <w:sz w:val="20"/>
          <w:szCs w:val="20"/>
        </w:rPr>
        <w:t xml:space="preserve"> $3</w:t>
      </w:r>
      <w:r w:rsidR="004F053E">
        <w:rPr>
          <w:rFonts w:ascii="Arial Nova" w:eastAsia="Arial Nova" w:hAnsi="Arial Nova" w:cs="Arial Nova"/>
          <w:color w:val="000000" w:themeColor="text1"/>
          <w:sz w:val="20"/>
          <w:szCs w:val="20"/>
        </w:rPr>
        <w:t>7</w:t>
      </w:r>
      <w:r w:rsidRPr="55F134F2">
        <w:rPr>
          <w:rFonts w:ascii="Arial Nova" w:eastAsia="Arial Nova" w:hAnsi="Arial Nova" w:cs="Arial Nova"/>
          <w:color w:val="000000" w:themeColor="text1"/>
          <w:sz w:val="20"/>
          <w:szCs w:val="20"/>
        </w:rPr>
        <w:t xml:space="preserve"> million for 6,</w:t>
      </w:r>
      <w:r w:rsidR="004F053E">
        <w:rPr>
          <w:rFonts w:ascii="Arial Nova" w:eastAsia="Arial Nova" w:hAnsi="Arial Nova" w:cs="Arial Nova"/>
          <w:color w:val="000000" w:themeColor="text1"/>
          <w:sz w:val="20"/>
          <w:szCs w:val="20"/>
        </w:rPr>
        <w:t>556</w:t>
      </w:r>
      <w:r w:rsidRPr="55F134F2">
        <w:rPr>
          <w:rFonts w:ascii="Arial Nova" w:eastAsia="Arial Nova" w:hAnsi="Arial Nova" w:cs="Arial Nova"/>
          <w:color w:val="000000" w:themeColor="text1"/>
          <w:sz w:val="20"/>
          <w:szCs w:val="20"/>
        </w:rPr>
        <w:t xml:space="preserve"> nonprofits and schools across our state," said </w:t>
      </w:r>
      <w:r w:rsidR="004F053E">
        <w:rPr>
          <w:rFonts w:ascii="Arial Nova" w:eastAsia="Arial Nova" w:hAnsi="Arial Nova" w:cs="Arial Nova"/>
          <w:color w:val="000000" w:themeColor="text1"/>
          <w:sz w:val="20"/>
          <w:szCs w:val="20"/>
        </w:rPr>
        <w:t>Jenna</w:t>
      </w:r>
      <w:r w:rsidRPr="55F134F2">
        <w:rPr>
          <w:rFonts w:ascii="Arial Nova" w:eastAsia="Arial Nova" w:hAnsi="Arial Nova" w:cs="Arial Nova"/>
          <w:color w:val="000000" w:themeColor="text1"/>
          <w:sz w:val="20"/>
          <w:szCs w:val="20"/>
        </w:rPr>
        <w:t xml:space="preserve"> </w:t>
      </w:r>
      <w:r w:rsidR="004F053E">
        <w:rPr>
          <w:rFonts w:ascii="Arial Nova" w:eastAsia="Arial Nova" w:hAnsi="Arial Nova" w:cs="Arial Nova"/>
          <w:color w:val="000000" w:themeColor="text1"/>
          <w:sz w:val="20"/>
          <w:szCs w:val="20"/>
        </w:rPr>
        <w:t>Ray</w:t>
      </w:r>
      <w:r w:rsidRPr="55F134F2">
        <w:rPr>
          <w:rFonts w:ascii="Arial Nova" w:eastAsia="Arial Nova" w:hAnsi="Arial Nova" w:cs="Arial Nova"/>
          <w:color w:val="000000" w:themeColor="text1"/>
          <w:sz w:val="20"/>
          <w:szCs w:val="20"/>
        </w:rPr>
        <w:t>, executive director of GiveMN, the nonprofit behind Give to the Max. “</w:t>
      </w:r>
      <w:r w:rsidR="004F053E">
        <w:rPr>
          <w:rFonts w:ascii="Arial Nova" w:eastAsia="Arial Nova" w:hAnsi="Arial Nova" w:cs="Arial Nova"/>
          <w:color w:val="000000" w:themeColor="text1"/>
          <w:sz w:val="20"/>
          <w:szCs w:val="20"/>
        </w:rPr>
        <w:t>Individual donor</w:t>
      </w:r>
      <w:r w:rsidRPr="55F134F2">
        <w:rPr>
          <w:rFonts w:ascii="Arial Nova" w:eastAsia="Arial Nova" w:hAnsi="Arial Nova" w:cs="Arial Nova"/>
          <w:color w:val="000000" w:themeColor="text1"/>
          <w:sz w:val="20"/>
          <w:szCs w:val="20"/>
        </w:rPr>
        <w:t xml:space="preserve"> support continues to be a powerful force for good. Every dollar donated fuels the essential work of local nonprofits to improve lives and strengthen our neighborhoods."</w:t>
      </w:r>
    </w:p>
    <w:p w14:paraId="7280476C" w14:textId="3E40E1DC" w:rsidR="00783BB3" w:rsidRDefault="00783BB3" w:rsidP="55F134F2">
      <w:pPr>
        <w:rPr>
          <w:rFonts w:ascii="Arial Nova" w:eastAsia="Arial Nova" w:hAnsi="Arial Nova" w:cs="Arial Nova"/>
          <w:color w:val="000000" w:themeColor="text1"/>
          <w:sz w:val="20"/>
          <w:szCs w:val="20"/>
        </w:rPr>
      </w:pPr>
    </w:p>
    <w:p w14:paraId="5A2596DA" w14:textId="7D09D82F" w:rsidR="00783BB3" w:rsidRDefault="2671DF18" w:rsidP="55F134F2">
      <w:pPr>
        <w:rPr>
          <w:rFonts w:ascii="Arial Nova" w:eastAsia="Arial Nova" w:hAnsi="Arial Nova" w:cs="Arial Nova"/>
          <w:color w:val="000000" w:themeColor="text1"/>
          <w:sz w:val="20"/>
          <w:szCs w:val="20"/>
        </w:rPr>
      </w:pPr>
      <w:r w:rsidRPr="55F134F2">
        <w:rPr>
          <w:rFonts w:ascii="Arial Nova" w:eastAsia="Arial Nova" w:hAnsi="Arial Nova" w:cs="Arial Nova"/>
          <w:color w:val="000000" w:themeColor="text1"/>
          <w:sz w:val="20"/>
          <w:szCs w:val="20"/>
        </w:rPr>
        <w:t xml:space="preserve">To participate, visit GiveMN.org and search for the causes you care about most using keywords, your location, or by organization name.  Give to the Max’s Early Giving period begins Nov. 1 and the campaign culminates on Give to the Max Day, Thursday, Nov. </w:t>
      </w:r>
      <w:r w:rsidR="004F053E">
        <w:rPr>
          <w:rFonts w:ascii="Arial Nova" w:eastAsia="Arial Nova" w:hAnsi="Arial Nova" w:cs="Arial Nova"/>
          <w:color w:val="000000" w:themeColor="text1"/>
          <w:sz w:val="20"/>
          <w:szCs w:val="20"/>
        </w:rPr>
        <w:t>20</w:t>
      </w:r>
      <w:r w:rsidRPr="55F134F2">
        <w:rPr>
          <w:rFonts w:ascii="Arial Nova" w:eastAsia="Arial Nova" w:hAnsi="Arial Nova" w:cs="Arial Nova"/>
          <w:color w:val="000000" w:themeColor="text1"/>
          <w:sz w:val="20"/>
          <w:szCs w:val="20"/>
        </w:rPr>
        <w:t>.</w:t>
      </w:r>
    </w:p>
    <w:p w14:paraId="23F490B5" w14:textId="77777777" w:rsidR="00F5580C" w:rsidRPr="00742DDE" w:rsidRDefault="00F5580C" w:rsidP="55F134F2">
      <w:pPr>
        <w:rPr>
          <w:rFonts w:ascii="Arial Nova" w:eastAsia="Arial Nova" w:hAnsi="Arial Nova" w:cs="Arial Nova"/>
          <w:color w:val="000000" w:themeColor="text1"/>
          <w:sz w:val="20"/>
          <w:szCs w:val="20"/>
        </w:rPr>
      </w:pPr>
    </w:p>
    <w:p w14:paraId="1738890B" w14:textId="2EF88744" w:rsidR="00783BB3" w:rsidRPr="00783BB3" w:rsidRDefault="08D15566" w:rsidP="55F134F2">
      <w:pPr>
        <w:rPr>
          <w:rFonts w:ascii="Arial Nova" w:eastAsia="Arial Nova" w:hAnsi="Arial Nova" w:cs="Arial Nova"/>
          <w:color w:val="000000" w:themeColor="text1"/>
          <w:sz w:val="20"/>
          <w:szCs w:val="20"/>
        </w:rPr>
      </w:pPr>
      <w:r w:rsidRPr="55F134F2">
        <w:rPr>
          <w:rFonts w:ascii="Arial Nova" w:eastAsia="Arial Nova" w:hAnsi="Arial Nova" w:cs="Arial Nova"/>
          <w:color w:val="000000" w:themeColor="text1"/>
          <w:sz w:val="20"/>
          <w:szCs w:val="20"/>
        </w:rPr>
        <w:t>E</w:t>
      </w:r>
      <w:r w:rsidR="00783BB3" w:rsidRPr="55F134F2">
        <w:rPr>
          <w:rFonts w:ascii="Arial Nova" w:eastAsia="Arial Nova" w:hAnsi="Arial Nova" w:cs="Arial Nova"/>
          <w:color w:val="000000" w:themeColor="text1"/>
          <w:sz w:val="20"/>
          <w:szCs w:val="20"/>
        </w:rPr>
        <w:t xml:space="preserve">ach donation </w:t>
      </w:r>
      <w:r w:rsidR="2E3A4090" w:rsidRPr="55F134F2">
        <w:rPr>
          <w:rFonts w:ascii="Arial Nova" w:eastAsia="Arial Nova" w:hAnsi="Arial Nova" w:cs="Arial Nova"/>
          <w:color w:val="000000" w:themeColor="text1"/>
          <w:sz w:val="20"/>
          <w:szCs w:val="20"/>
        </w:rPr>
        <w:t>t</w:t>
      </w:r>
      <w:r w:rsidR="00783BB3" w:rsidRPr="55F134F2">
        <w:rPr>
          <w:rFonts w:ascii="Arial Nova" w:eastAsia="Arial Nova" w:hAnsi="Arial Nova" w:cs="Arial Nova"/>
          <w:color w:val="000000" w:themeColor="text1"/>
          <w:sz w:val="20"/>
          <w:szCs w:val="20"/>
        </w:rPr>
        <w:t xml:space="preserve">hrough GiveMN.org qualifies </w:t>
      </w:r>
      <w:r w:rsidR="00783BB3" w:rsidRPr="55F134F2">
        <w:rPr>
          <w:rFonts w:ascii="Arial Nova" w:eastAsia="Arial Nova" w:hAnsi="Arial Nova" w:cs="Arial Nova"/>
          <w:color w:val="000000" w:themeColor="text1"/>
          <w:sz w:val="20"/>
          <w:szCs w:val="20"/>
          <w:highlight w:val="yellow"/>
        </w:rPr>
        <w:t>[ORGANIZATION]</w:t>
      </w:r>
      <w:r w:rsidR="00783BB3" w:rsidRPr="55F134F2">
        <w:rPr>
          <w:rFonts w:ascii="Arial Nova" w:eastAsia="Arial Nova" w:hAnsi="Arial Nova" w:cs="Arial Nova"/>
          <w:color w:val="000000" w:themeColor="text1"/>
          <w:sz w:val="20"/>
          <w:szCs w:val="20"/>
        </w:rPr>
        <w:t xml:space="preserve"> for additional grants from the Give to the Max Day prize pool, thanks to the continued generosity of the Bush Foundation. On Nov. </w:t>
      </w:r>
      <w:r w:rsidR="004F053E">
        <w:rPr>
          <w:rFonts w:ascii="Arial Nova" w:eastAsia="Arial Nova" w:hAnsi="Arial Nova" w:cs="Arial Nova"/>
          <w:color w:val="000000" w:themeColor="text1"/>
          <w:sz w:val="20"/>
          <w:szCs w:val="20"/>
        </w:rPr>
        <w:t>20</w:t>
      </w:r>
      <w:r w:rsidR="00A800BF" w:rsidRPr="55F134F2">
        <w:rPr>
          <w:rFonts w:ascii="Arial Nova" w:eastAsia="Arial Nova" w:hAnsi="Arial Nova" w:cs="Arial Nova"/>
          <w:color w:val="000000" w:themeColor="text1"/>
          <w:sz w:val="20"/>
          <w:szCs w:val="20"/>
        </w:rPr>
        <w:t>,</w:t>
      </w:r>
      <w:r w:rsidR="00783BB3" w:rsidRPr="55F134F2">
        <w:rPr>
          <w:rFonts w:ascii="Arial Nova" w:eastAsia="Arial Nova" w:hAnsi="Arial Nova" w:cs="Arial Nova"/>
          <w:color w:val="000000" w:themeColor="text1"/>
          <w:sz w:val="20"/>
          <w:szCs w:val="20"/>
        </w:rPr>
        <w:t xml:space="preserve"> Give to the Max Day, GiveMN will award:</w:t>
      </w:r>
    </w:p>
    <w:p w14:paraId="55497F7B" w14:textId="26727A45" w:rsidR="00783BB3" w:rsidRDefault="2671DF18" w:rsidP="55F134F2">
      <w:pPr>
        <w:pStyle w:val="ListParagraph"/>
        <w:numPr>
          <w:ilvl w:val="0"/>
          <w:numId w:val="2"/>
        </w:numPr>
        <w:spacing w:before="100" w:beforeAutospacing="1"/>
        <w:rPr>
          <w:rFonts w:ascii="Arial Nova" w:eastAsia="Arial Nova" w:hAnsi="Arial Nova" w:cs="Arial Nova"/>
          <w:sz w:val="20"/>
          <w:szCs w:val="20"/>
        </w:rPr>
      </w:pPr>
      <w:r w:rsidRPr="55F134F2">
        <w:rPr>
          <w:rFonts w:ascii="Arial Nova" w:eastAsia="Arial Nova" w:hAnsi="Arial Nova" w:cs="Arial Nova"/>
          <w:sz w:val="20"/>
          <w:szCs w:val="20"/>
        </w:rPr>
        <w:t>$500 Early Giving Golden Tickets daily on Nov. 1-</w:t>
      </w:r>
      <w:r w:rsidR="004F053E">
        <w:rPr>
          <w:rFonts w:ascii="Arial Nova" w:eastAsia="Arial Nova" w:hAnsi="Arial Nova" w:cs="Arial Nova"/>
          <w:sz w:val="20"/>
          <w:szCs w:val="20"/>
        </w:rPr>
        <w:t>19</w:t>
      </w:r>
    </w:p>
    <w:p w14:paraId="7FAC6A05" w14:textId="1D623373" w:rsidR="00783BB3" w:rsidRPr="008C3F97" w:rsidRDefault="00783BB3" w:rsidP="55F134F2">
      <w:pPr>
        <w:pStyle w:val="ListParagraph"/>
        <w:numPr>
          <w:ilvl w:val="0"/>
          <w:numId w:val="2"/>
        </w:numPr>
        <w:spacing w:before="100" w:beforeAutospacing="1"/>
        <w:rPr>
          <w:rFonts w:ascii="Arial Nova" w:eastAsia="Arial Nova" w:hAnsi="Arial Nova" w:cs="Arial Nova"/>
          <w:sz w:val="20"/>
          <w:szCs w:val="20"/>
        </w:rPr>
      </w:pPr>
      <w:r w:rsidRPr="55F134F2">
        <w:rPr>
          <w:rFonts w:ascii="Arial Nova" w:eastAsia="Arial Nova" w:hAnsi="Arial Nova" w:cs="Arial Nova"/>
          <w:sz w:val="20"/>
          <w:szCs w:val="20"/>
        </w:rPr>
        <w:t xml:space="preserve">$500 Golden Ticket prizes every 15 minutes on Nov. </w:t>
      </w:r>
      <w:r w:rsidR="6E6A39B3" w:rsidRPr="55F134F2">
        <w:rPr>
          <w:rFonts w:ascii="Arial Nova" w:eastAsia="Arial Nova" w:hAnsi="Arial Nova" w:cs="Arial Nova"/>
          <w:sz w:val="20"/>
          <w:szCs w:val="20"/>
        </w:rPr>
        <w:t>2</w:t>
      </w:r>
      <w:r w:rsidR="004F053E">
        <w:rPr>
          <w:rFonts w:ascii="Arial Nova" w:eastAsia="Arial Nova" w:hAnsi="Arial Nova" w:cs="Arial Nova"/>
          <w:sz w:val="20"/>
          <w:szCs w:val="20"/>
        </w:rPr>
        <w:t>0</w:t>
      </w:r>
    </w:p>
    <w:p w14:paraId="146C47F1" w14:textId="048D94A9" w:rsidR="00783BB3" w:rsidRPr="008C3F97" w:rsidRDefault="00783BB3" w:rsidP="55F134F2">
      <w:pPr>
        <w:pStyle w:val="ListParagraph"/>
        <w:numPr>
          <w:ilvl w:val="0"/>
          <w:numId w:val="2"/>
        </w:numPr>
        <w:spacing w:before="100" w:beforeAutospacing="1"/>
        <w:rPr>
          <w:rFonts w:ascii="Arial Nova" w:eastAsia="Arial Nova" w:hAnsi="Arial Nova" w:cs="Arial Nova"/>
          <w:sz w:val="20"/>
          <w:szCs w:val="20"/>
        </w:rPr>
      </w:pPr>
      <w:r w:rsidRPr="55F134F2">
        <w:rPr>
          <w:rFonts w:ascii="Arial Nova" w:eastAsia="Arial Nova" w:hAnsi="Arial Nova" w:cs="Arial Nova"/>
          <w:sz w:val="20"/>
          <w:szCs w:val="20"/>
        </w:rPr>
        <w:t xml:space="preserve">$1,000 Hourly Golden Ticket prizes hourly on Nov. </w:t>
      </w:r>
      <w:r w:rsidR="14D41431" w:rsidRPr="55F134F2">
        <w:rPr>
          <w:rFonts w:ascii="Arial Nova" w:eastAsia="Arial Nova" w:hAnsi="Arial Nova" w:cs="Arial Nova"/>
          <w:sz w:val="20"/>
          <w:szCs w:val="20"/>
        </w:rPr>
        <w:t>2</w:t>
      </w:r>
      <w:r w:rsidR="004F053E">
        <w:rPr>
          <w:rFonts w:ascii="Arial Nova" w:eastAsia="Arial Nova" w:hAnsi="Arial Nova" w:cs="Arial Nova"/>
          <w:sz w:val="20"/>
          <w:szCs w:val="20"/>
        </w:rPr>
        <w:t>0</w:t>
      </w:r>
    </w:p>
    <w:p w14:paraId="1910A16D" w14:textId="7ABFC76C" w:rsidR="00783BB3" w:rsidRDefault="00783BB3" w:rsidP="55F134F2">
      <w:pPr>
        <w:pStyle w:val="ListParagraph"/>
        <w:numPr>
          <w:ilvl w:val="0"/>
          <w:numId w:val="2"/>
        </w:numPr>
        <w:spacing w:before="100" w:beforeAutospacing="1"/>
        <w:outlineLvl w:val="3"/>
        <w:rPr>
          <w:rFonts w:ascii="Arial Nova" w:eastAsia="Arial Nova" w:hAnsi="Arial Nova" w:cs="Arial Nova"/>
          <w:sz w:val="20"/>
          <w:szCs w:val="20"/>
        </w:rPr>
      </w:pPr>
      <w:r w:rsidRPr="55F134F2">
        <w:rPr>
          <w:rFonts w:ascii="Arial Nova" w:eastAsia="Arial Nova" w:hAnsi="Arial Nova" w:cs="Arial Nova"/>
          <w:sz w:val="20"/>
          <w:szCs w:val="20"/>
        </w:rPr>
        <w:t xml:space="preserve">$6,000 Power Hour Prizes, shared among the top three organizations based on </w:t>
      </w:r>
      <w:r w:rsidR="002B665A">
        <w:rPr>
          <w:rFonts w:ascii="Arial Nova" w:eastAsia="Arial Nova" w:hAnsi="Arial Nova" w:cs="Arial Nova"/>
          <w:sz w:val="20"/>
          <w:szCs w:val="20"/>
        </w:rPr>
        <w:t xml:space="preserve">the </w:t>
      </w:r>
      <w:r w:rsidRPr="55F134F2">
        <w:rPr>
          <w:rFonts w:ascii="Arial Nova" w:eastAsia="Arial Nova" w:hAnsi="Arial Nova" w:cs="Arial Nova"/>
          <w:sz w:val="20"/>
          <w:szCs w:val="20"/>
        </w:rPr>
        <w:t>amount raised between 10:00–10:59 a.m. and 10:00–10:59 p.m.</w:t>
      </w:r>
    </w:p>
    <w:p w14:paraId="6D212A40" w14:textId="22F37750" w:rsidR="2671DF18" w:rsidRPr="00FB7811" w:rsidRDefault="2671DF18" w:rsidP="55F134F2">
      <w:pPr>
        <w:pStyle w:val="ListParagraph"/>
        <w:numPr>
          <w:ilvl w:val="0"/>
          <w:numId w:val="2"/>
        </w:numPr>
        <w:spacing w:before="100" w:beforeAutospacing="1"/>
        <w:outlineLvl w:val="4"/>
        <w:rPr>
          <w:rFonts w:ascii="Arial Nova" w:eastAsia="Arial Nova" w:hAnsi="Arial Nova" w:cs="Arial Nova"/>
          <w:sz w:val="20"/>
          <w:szCs w:val="20"/>
        </w:rPr>
      </w:pPr>
      <w:r w:rsidRPr="55F134F2">
        <w:rPr>
          <w:rFonts w:ascii="Arial Nova" w:eastAsia="Arial Nova" w:hAnsi="Arial Nova" w:cs="Arial Nova"/>
          <w:sz w:val="20"/>
          <w:szCs w:val="20"/>
        </w:rPr>
        <w:t xml:space="preserve">The grand prize of Give to </w:t>
      </w:r>
      <w:bookmarkStart w:id="1" w:name="_Int_mzHJDY4s"/>
      <w:r w:rsidRPr="55F134F2">
        <w:rPr>
          <w:rFonts w:ascii="Arial Nova" w:eastAsia="Arial Nova" w:hAnsi="Arial Nova" w:cs="Arial Nova"/>
          <w:sz w:val="20"/>
          <w:szCs w:val="20"/>
        </w:rPr>
        <w:t>the Max</w:t>
      </w:r>
      <w:bookmarkEnd w:id="1"/>
      <w:r w:rsidRPr="55F134F2">
        <w:rPr>
          <w:rFonts w:ascii="Arial Nova" w:eastAsia="Arial Nova" w:hAnsi="Arial Nova" w:cs="Arial Nova"/>
          <w:sz w:val="20"/>
          <w:szCs w:val="20"/>
        </w:rPr>
        <w:t xml:space="preserve"> Day, a $10,000 Super-Sized Golden Ticket, drawn from all gifts made Nov. 1-2</w:t>
      </w:r>
      <w:r w:rsidR="004F053E">
        <w:rPr>
          <w:rFonts w:ascii="Arial Nova" w:eastAsia="Arial Nova" w:hAnsi="Arial Nova" w:cs="Arial Nova"/>
          <w:sz w:val="20"/>
          <w:szCs w:val="20"/>
        </w:rPr>
        <w:t>0</w:t>
      </w:r>
      <w:r w:rsidRPr="55F134F2">
        <w:rPr>
          <w:rFonts w:ascii="Arial Nova" w:eastAsia="Arial Nova" w:hAnsi="Arial Nova" w:cs="Arial Nova"/>
          <w:sz w:val="20"/>
          <w:szCs w:val="20"/>
        </w:rPr>
        <w:t>.</w:t>
      </w:r>
      <w:r w:rsidR="00FB7811">
        <w:rPr>
          <w:rFonts w:ascii="Arial Nova" w:eastAsia="Arial Nova" w:hAnsi="Arial Nova" w:cs="Arial Nova"/>
          <w:sz w:val="20"/>
          <w:szCs w:val="20"/>
        </w:rPr>
        <w:t xml:space="preserve"> </w:t>
      </w:r>
      <w:r w:rsidR="6A41068D" w:rsidRPr="00FB7811">
        <w:rPr>
          <w:rFonts w:ascii="Arial Nova" w:eastAsia="Arial Nova" w:hAnsi="Arial Nova" w:cs="Arial Nova"/>
          <w:sz w:val="20"/>
          <w:szCs w:val="20"/>
        </w:rPr>
        <w:t>Additionally, dozens of regional prizes will be awarded to organizations across much of Greater Minnesota, thanks to the support of the Initiative Foundation, Southwest Initiative Foundation, Southern Minnesota Initiative Foundation, Northwest Minnesota Foundation, and West Central Initiative.</w:t>
      </w:r>
    </w:p>
    <w:p w14:paraId="598BD0DA" w14:textId="16EB55BB" w:rsidR="6A59FD00" w:rsidRDefault="6A59FD00" w:rsidP="55F134F2">
      <w:pPr>
        <w:rPr>
          <w:rFonts w:ascii="Arial Nova" w:eastAsia="Arial Nova" w:hAnsi="Arial Nova" w:cs="Arial Nova"/>
          <w:color w:val="000000" w:themeColor="text1"/>
          <w:sz w:val="20"/>
          <w:szCs w:val="20"/>
        </w:rPr>
      </w:pPr>
    </w:p>
    <w:p w14:paraId="7B5115AF" w14:textId="5FD64BC0" w:rsidR="00783BB3" w:rsidRDefault="00A800BF" w:rsidP="55F134F2">
      <w:pPr>
        <w:rPr>
          <w:rFonts w:ascii="Arial Nova" w:eastAsia="Arial Nova" w:hAnsi="Arial Nova" w:cs="Arial Nova"/>
          <w:color w:val="000000" w:themeColor="text1"/>
          <w:sz w:val="20"/>
          <w:szCs w:val="20"/>
        </w:rPr>
      </w:pPr>
      <w:r w:rsidRPr="55F134F2">
        <w:rPr>
          <w:rFonts w:ascii="Arial Nova" w:eastAsia="Arial Nova" w:hAnsi="Arial Nova" w:cs="Arial Nova"/>
          <w:color w:val="000000" w:themeColor="text1"/>
          <w:sz w:val="20"/>
          <w:szCs w:val="20"/>
        </w:rPr>
        <w:t>To follow along with Give to the Max and make a gift to your favorite cause, visit GiveMN.org beginning Nov</w:t>
      </w:r>
      <w:r w:rsidR="00FE4FE3" w:rsidRPr="55F134F2">
        <w:rPr>
          <w:rFonts w:ascii="Arial Nova" w:eastAsia="Arial Nova" w:hAnsi="Arial Nova" w:cs="Arial Nova"/>
          <w:color w:val="000000" w:themeColor="text1"/>
          <w:sz w:val="20"/>
          <w:szCs w:val="20"/>
        </w:rPr>
        <w:t>.</w:t>
      </w:r>
      <w:r w:rsidRPr="55F134F2">
        <w:rPr>
          <w:rFonts w:ascii="Arial Nova" w:eastAsia="Arial Nova" w:hAnsi="Arial Nova" w:cs="Arial Nova"/>
          <w:color w:val="000000" w:themeColor="text1"/>
          <w:sz w:val="20"/>
          <w:szCs w:val="20"/>
        </w:rPr>
        <w:t xml:space="preserve"> 1, and use #GTMD2</w:t>
      </w:r>
      <w:r w:rsidR="6E20EBEA" w:rsidRPr="55F134F2">
        <w:rPr>
          <w:rFonts w:ascii="Arial Nova" w:eastAsia="Arial Nova" w:hAnsi="Arial Nova" w:cs="Arial Nova"/>
          <w:color w:val="000000" w:themeColor="text1"/>
          <w:sz w:val="20"/>
          <w:szCs w:val="20"/>
        </w:rPr>
        <w:t>4</w:t>
      </w:r>
      <w:r w:rsidRPr="55F134F2">
        <w:rPr>
          <w:rFonts w:ascii="Arial Nova" w:eastAsia="Arial Nova" w:hAnsi="Arial Nova" w:cs="Arial Nova"/>
          <w:color w:val="000000" w:themeColor="text1"/>
          <w:sz w:val="20"/>
          <w:szCs w:val="20"/>
        </w:rPr>
        <w:t xml:space="preserve"> to join in the conversation online.</w:t>
      </w:r>
    </w:p>
    <w:p w14:paraId="48D4A963" w14:textId="7167F5C7" w:rsidR="17E455AE" w:rsidRDefault="17E455AE" w:rsidP="55F134F2">
      <w:pPr>
        <w:rPr>
          <w:rFonts w:ascii="Arial Nova" w:eastAsia="Arial Nova" w:hAnsi="Arial Nova" w:cs="Arial Nova"/>
          <w:sz w:val="20"/>
          <w:szCs w:val="20"/>
        </w:rPr>
      </w:pPr>
    </w:p>
    <w:p w14:paraId="157E2BB2" w14:textId="02BD2B69" w:rsidR="003E0607" w:rsidRPr="00783BB3" w:rsidRDefault="5CA4FBB1" w:rsidP="55F134F2">
      <w:pPr>
        <w:jc w:val="center"/>
        <w:rPr>
          <w:rFonts w:ascii="Arial Nova" w:eastAsia="Arial Nova" w:hAnsi="Arial Nova" w:cs="Arial Nova"/>
          <w:color w:val="000000" w:themeColor="text1"/>
          <w:sz w:val="20"/>
          <w:szCs w:val="20"/>
        </w:rPr>
      </w:pPr>
      <w:r w:rsidRPr="55F134F2">
        <w:rPr>
          <w:rFonts w:ascii="Arial Nova" w:eastAsia="Arial Nova" w:hAnsi="Arial Nova" w:cs="Arial Nova"/>
          <w:sz w:val="20"/>
          <w:szCs w:val="20"/>
        </w:rPr>
        <w:t>###</w:t>
      </w:r>
    </w:p>
    <w:p w14:paraId="6AC4D64C" w14:textId="23B07417" w:rsidR="003E0607" w:rsidRPr="00783BB3" w:rsidRDefault="001E2B68" w:rsidP="55F134F2">
      <w:pPr>
        <w:rPr>
          <w:rFonts w:ascii="Arial Nova" w:eastAsia="Arial Nova" w:hAnsi="Arial Nova" w:cs="Arial Nova"/>
          <w:color w:val="000000" w:themeColor="text1"/>
          <w:sz w:val="20"/>
          <w:szCs w:val="20"/>
        </w:rPr>
      </w:pPr>
      <w:r>
        <w:br/>
      </w:r>
      <w:r w:rsidR="003E0607" w:rsidRPr="55F134F2">
        <w:rPr>
          <w:rFonts w:ascii="Arial Nova" w:eastAsia="Arial Nova" w:hAnsi="Arial Nova" w:cs="Arial Nova"/>
          <w:b/>
          <w:bCs/>
          <w:sz w:val="20"/>
          <w:szCs w:val="20"/>
        </w:rPr>
        <w:t xml:space="preserve">About </w:t>
      </w:r>
      <w:r w:rsidR="003E0607" w:rsidRPr="55F134F2">
        <w:rPr>
          <w:rFonts w:ascii="Arial Nova" w:eastAsia="Arial Nova" w:hAnsi="Arial Nova" w:cs="Arial Nova"/>
          <w:b/>
          <w:bCs/>
          <w:sz w:val="20"/>
          <w:szCs w:val="20"/>
          <w:highlight w:val="yellow"/>
        </w:rPr>
        <w:t>[ORGANIZATION]</w:t>
      </w:r>
    </w:p>
    <w:p w14:paraId="1C5E06B1" w14:textId="77777777" w:rsidR="003E0607" w:rsidRDefault="003E0607" w:rsidP="55F134F2">
      <w:pPr>
        <w:spacing w:before="100" w:beforeAutospacing="1"/>
        <w:outlineLvl w:val="3"/>
        <w:rPr>
          <w:rFonts w:ascii="Arial Nova" w:eastAsia="Arial Nova" w:hAnsi="Arial Nova" w:cs="Arial Nova"/>
          <w:sz w:val="20"/>
          <w:szCs w:val="20"/>
          <w:highlight w:val="yellow"/>
        </w:rPr>
      </w:pPr>
      <w:r w:rsidRPr="55F134F2">
        <w:rPr>
          <w:rFonts w:ascii="Arial Nova" w:eastAsia="Arial Nova" w:hAnsi="Arial Nova" w:cs="Arial Nova"/>
          <w:sz w:val="20"/>
          <w:szCs w:val="20"/>
          <w:highlight w:val="yellow"/>
        </w:rPr>
        <w:t>[ORGANIZATION BOILERPLATE]</w:t>
      </w:r>
    </w:p>
    <w:p w14:paraId="73B46648" w14:textId="10460CFA" w:rsidR="003E0607" w:rsidRDefault="003E0607" w:rsidP="55F134F2">
      <w:pPr>
        <w:spacing w:beforeAutospacing="1"/>
        <w:outlineLvl w:val="3"/>
        <w:rPr>
          <w:rFonts w:ascii="Arial Nova" w:eastAsia="Arial Nova" w:hAnsi="Arial Nova" w:cs="Arial Nova"/>
          <w:sz w:val="20"/>
          <w:szCs w:val="20"/>
        </w:rPr>
      </w:pPr>
    </w:p>
    <w:p w14:paraId="7FDCA32F" w14:textId="2CFFE592" w:rsidR="6A59FD00" w:rsidRDefault="2671DF18" w:rsidP="55F134F2">
      <w:pPr>
        <w:rPr>
          <w:rFonts w:ascii="Arial Nova" w:eastAsia="Arial Nova" w:hAnsi="Arial Nova" w:cs="Arial Nova"/>
          <w:color w:val="000000" w:themeColor="text1"/>
          <w:sz w:val="20"/>
          <w:szCs w:val="20"/>
        </w:rPr>
      </w:pPr>
      <w:r w:rsidRPr="00FB7811">
        <w:rPr>
          <w:rFonts w:ascii="Arial Nova" w:eastAsia="Arial Nova" w:hAnsi="Arial Nova" w:cs="Arial Nova"/>
          <w:color w:val="000000" w:themeColor="text1"/>
          <w:sz w:val="20"/>
          <w:szCs w:val="20"/>
        </w:rPr>
        <w:lastRenderedPageBreak/>
        <w:t>About GiveMN</w:t>
      </w:r>
    </w:p>
    <w:p w14:paraId="460785B4" w14:textId="33D549C2" w:rsidR="55F134F2" w:rsidRDefault="2671DF18" w:rsidP="55F134F2">
      <w:pPr>
        <w:shd w:val="clear" w:color="auto" w:fill="FEFEFE"/>
        <w:rPr>
          <w:rFonts w:ascii="Arial Nova" w:eastAsia="Arial Nova" w:hAnsi="Arial Nova" w:cs="Arial Nova"/>
          <w:color w:val="000000" w:themeColor="text1"/>
          <w:sz w:val="20"/>
          <w:szCs w:val="20"/>
        </w:rPr>
      </w:pPr>
      <w:r w:rsidRPr="55F134F2">
        <w:rPr>
          <w:rFonts w:ascii="Arial Nova" w:eastAsia="Arial Nova" w:hAnsi="Arial Nova" w:cs="Arial Nova"/>
          <w:color w:val="000000" w:themeColor="text1"/>
          <w:sz w:val="20"/>
          <w:szCs w:val="20"/>
        </w:rPr>
        <w:t xml:space="preserve">GiveMN is an independent nonprofit organization working to ignite generosity and grow giving through GiveMN.org, Minnesota’s giving marketplace, and </w:t>
      </w:r>
      <w:proofErr w:type="spellStart"/>
      <w:r w:rsidRPr="55F134F2">
        <w:rPr>
          <w:rFonts w:ascii="Arial Nova" w:eastAsia="Arial Nova" w:hAnsi="Arial Nova" w:cs="Arial Nova"/>
          <w:color w:val="000000" w:themeColor="text1"/>
          <w:sz w:val="20"/>
          <w:szCs w:val="20"/>
        </w:rPr>
        <w:t>RaiseMN</w:t>
      </w:r>
      <w:proofErr w:type="spellEnd"/>
      <w:r w:rsidRPr="55F134F2">
        <w:rPr>
          <w:rFonts w:ascii="Arial Nova" w:eastAsia="Arial Nova" w:hAnsi="Arial Nova" w:cs="Arial Nova"/>
          <w:color w:val="000000" w:themeColor="text1"/>
          <w:sz w:val="20"/>
          <w:szCs w:val="20"/>
        </w:rPr>
        <w:t xml:space="preserve">, a fundraising coaching and training program.     </w:t>
      </w:r>
    </w:p>
    <w:p w14:paraId="59B0B821" w14:textId="4F7FA7BD" w:rsidR="55F134F2" w:rsidRDefault="55F134F2" w:rsidP="55F134F2">
      <w:pPr>
        <w:shd w:val="clear" w:color="auto" w:fill="FEFEFE"/>
        <w:rPr>
          <w:rFonts w:ascii="Arial Nova" w:eastAsia="Arial Nova" w:hAnsi="Arial Nova" w:cs="Arial Nova"/>
          <w:color w:val="000000" w:themeColor="text1"/>
          <w:sz w:val="20"/>
          <w:szCs w:val="20"/>
        </w:rPr>
      </w:pPr>
    </w:p>
    <w:p w14:paraId="4971EA1F" w14:textId="5733E46E" w:rsidR="6A59FD00" w:rsidRDefault="2671DF18" w:rsidP="55F134F2">
      <w:pPr>
        <w:shd w:val="clear" w:color="auto" w:fill="FEFEFE"/>
        <w:rPr>
          <w:rFonts w:ascii="Arial Nova" w:eastAsia="Arial Nova" w:hAnsi="Arial Nova" w:cs="Arial Nova"/>
          <w:color w:val="000000" w:themeColor="text1"/>
          <w:sz w:val="20"/>
          <w:szCs w:val="20"/>
        </w:rPr>
      </w:pPr>
      <w:r w:rsidRPr="55F134F2">
        <w:rPr>
          <w:rFonts w:ascii="Arial Nova" w:eastAsia="Arial Nova" w:hAnsi="Arial Nova" w:cs="Arial Nova"/>
          <w:color w:val="000000" w:themeColor="text1"/>
          <w:sz w:val="20"/>
          <w:szCs w:val="20"/>
        </w:rPr>
        <w:t>Since 2009, more than 770,000 donors have made gifts with ease and enthusiasm through</w:t>
      </w:r>
      <w:r w:rsidRPr="00FB7811">
        <w:rPr>
          <w:rFonts w:ascii="Arial Nova" w:eastAsia="Arial Nova" w:hAnsi="Arial Nova" w:cs="Arial Nova"/>
          <w:color w:val="000000" w:themeColor="text1"/>
          <w:sz w:val="20"/>
          <w:szCs w:val="20"/>
        </w:rPr>
        <w:t xml:space="preserve"> </w:t>
      </w:r>
      <w:hyperlink r:id="rId10" w:history="1">
        <w:r w:rsidRPr="00FB7811">
          <w:rPr>
            <w:rFonts w:ascii="Arial Nova" w:eastAsia="Arial Nova" w:hAnsi="Arial Nova" w:cs="Arial Nova"/>
            <w:color w:val="000000" w:themeColor="text1"/>
            <w:sz w:val="20"/>
            <w:szCs w:val="20"/>
          </w:rPr>
          <w:t>GiveMN.org</w:t>
        </w:r>
      </w:hyperlink>
      <w:r w:rsidRPr="00FB7811">
        <w:rPr>
          <w:rFonts w:ascii="Arial Nova" w:eastAsia="Arial Nova" w:hAnsi="Arial Nova" w:cs="Arial Nova"/>
          <w:color w:val="000000" w:themeColor="text1"/>
          <w:sz w:val="20"/>
          <w:szCs w:val="20"/>
        </w:rPr>
        <w:t xml:space="preserve"> </w:t>
      </w:r>
      <w:r w:rsidRPr="55F134F2">
        <w:rPr>
          <w:rFonts w:ascii="Arial Nova" w:eastAsia="Arial Nova" w:hAnsi="Arial Nova" w:cs="Arial Nova"/>
          <w:color w:val="000000" w:themeColor="text1"/>
          <w:sz w:val="20"/>
          <w:szCs w:val="20"/>
        </w:rPr>
        <w:t xml:space="preserve">to make a difference for causes in their communities. Through this online marketplace for </w:t>
      </w:r>
      <w:r w:rsidR="00FB7811" w:rsidRPr="55F134F2">
        <w:rPr>
          <w:rFonts w:ascii="Arial Nova" w:eastAsia="Arial Nova" w:hAnsi="Arial Nova" w:cs="Arial Nova"/>
          <w:color w:val="000000" w:themeColor="text1"/>
          <w:sz w:val="20"/>
          <w:szCs w:val="20"/>
        </w:rPr>
        <w:t>generosity and</w:t>
      </w:r>
      <w:r w:rsidRPr="55F134F2">
        <w:rPr>
          <w:rFonts w:ascii="Arial Nova" w:eastAsia="Arial Nova" w:hAnsi="Arial Nova" w:cs="Arial Nova"/>
          <w:color w:val="000000" w:themeColor="text1"/>
          <w:sz w:val="20"/>
          <w:szCs w:val="20"/>
        </w:rPr>
        <w:t xml:space="preserve"> giving events like the annual Give to the Max Day, GiveMN has helped to generate more than $400 million for more than 14,000 nonprofits and schools.</w:t>
      </w:r>
    </w:p>
    <w:p w14:paraId="2552EBC0" w14:textId="78421CCC" w:rsidR="6A59FD00" w:rsidRDefault="6A59FD00" w:rsidP="55F134F2">
      <w:pPr>
        <w:shd w:val="clear" w:color="auto" w:fill="FEFEFE"/>
        <w:rPr>
          <w:rFonts w:ascii="Arial Nova" w:eastAsia="Arial Nova" w:hAnsi="Arial Nova" w:cs="Arial Nova"/>
          <w:color w:val="000000" w:themeColor="text1"/>
          <w:sz w:val="20"/>
          <w:szCs w:val="20"/>
        </w:rPr>
      </w:pPr>
    </w:p>
    <w:p w14:paraId="3A73915E" w14:textId="5603290C" w:rsidR="6A59FD00" w:rsidRDefault="2671DF18" w:rsidP="55F134F2">
      <w:pPr>
        <w:shd w:val="clear" w:color="auto" w:fill="FEFEFE"/>
        <w:rPr>
          <w:rFonts w:ascii="Arial Nova" w:eastAsia="Arial Nova" w:hAnsi="Arial Nova" w:cs="Arial Nova"/>
          <w:color w:val="000000" w:themeColor="text1"/>
          <w:sz w:val="20"/>
          <w:szCs w:val="20"/>
        </w:rPr>
      </w:pPr>
      <w:proofErr w:type="spellStart"/>
      <w:r w:rsidRPr="55F134F2">
        <w:rPr>
          <w:rFonts w:ascii="Arial Nova" w:eastAsia="Arial Nova" w:hAnsi="Arial Nova" w:cs="Arial Nova"/>
          <w:color w:val="000000" w:themeColor="text1"/>
          <w:sz w:val="20"/>
          <w:szCs w:val="20"/>
        </w:rPr>
        <w:t>RaiseMN</w:t>
      </w:r>
      <w:proofErr w:type="spellEnd"/>
      <w:r w:rsidRPr="55F134F2">
        <w:rPr>
          <w:rFonts w:ascii="Arial Nova" w:eastAsia="Arial Nova" w:hAnsi="Arial Nova" w:cs="Arial Nova"/>
          <w:color w:val="000000" w:themeColor="text1"/>
          <w:sz w:val="20"/>
          <w:szCs w:val="20"/>
        </w:rPr>
        <w:t xml:space="preserve"> serves Minnesota nonprofits through individualized coaching and programs to transform nonprofit fundraising. Focusing on small- to medium-sized organizations, </w:t>
      </w:r>
      <w:proofErr w:type="spellStart"/>
      <w:r w:rsidRPr="55F134F2">
        <w:rPr>
          <w:rFonts w:ascii="Arial Nova" w:eastAsia="Arial Nova" w:hAnsi="Arial Nova" w:cs="Arial Nova"/>
          <w:color w:val="000000" w:themeColor="text1"/>
          <w:sz w:val="20"/>
          <w:szCs w:val="20"/>
        </w:rPr>
        <w:t>RaiseMN</w:t>
      </w:r>
      <w:proofErr w:type="spellEnd"/>
      <w:r w:rsidRPr="55F134F2">
        <w:rPr>
          <w:rFonts w:ascii="Arial Nova" w:eastAsia="Arial Nova" w:hAnsi="Arial Nova" w:cs="Arial Nova"/>
          <w:color w:val="000000" w:themeColor="text1"/>
          <w:sz w:val="20"/>
          <w:szCs w:val="20"/>
        </w:rPr>
        <w:t xml:space="preserve"> builds more healthy and sustainable fundraising practices so nonprofits can continue to pursue and expand their mission in their communities. </w:t>
      </w:r>
    </w:p>
    <w:p w14:paraId="02560B5F" w14:textId="75B712E6" w:rsidR="6A59FD00" w:rsidRDefault="6A59FD00" w:rsidP="55F134F2">
      <w:pPr>
        <w:shd w:val="clear" w:color="auto" w:fill="FEFEFE"/>
        <w:rPr>
          <w:rFonts w:ascii="Arial Nova" w:eastAsia="Arial Nova" w:hAnsi="Arial Nova" w:cs="Arial Nova"/>
          <w:color w:val="000000" w:themeColor="text1"/>
          <w:sz w:val="20"/>
          <w:szCs w:val="20"/>
        </w:rPr>
      </w:pPr>
    </w:p>
    <w:p w14:paraId="7B8FEBE6" w14:textId="33CD031C" w:rsidR="6A59FD00" w:rsidRDefault="2671DF18" w:rsidP="55F134F2">
      <w:pPr>
        <w:shd w:val="clear" w:color="auto" w:fill="FEFEFE"/>
        <w:rPr>
          <w:rFonts w:ascii="Arial Nova" w:eastAsia="Arial Nova" w:hAnsi="Arial Nova" w:cs="Arial Nova"/>
          <w:color w:val="000000" w:themeColor="text1"/>
          <w:sz w:val="20"/>
          <w:szCs w:val="20"/>
        </w:rPr>
      </w:pPr>
      <w:r w:rsidRPr="55F134F2">
        <w:rPr>
          <w:rFonts w:ascii="Arial Nova" w:eastAsia="Arial Nova" w:hAnsi="Arial Nova" w:cs="Arial Nova"/>
          <w:color w:val="000000" w:themeColor="text1"/>
          <w:sz w:val="20"/>
          <w:szCs w:val="20"/>
        </w:rPr>
        <w:t>Launched in 2009 by Minnesota Community Foundation, GiveMN is supported by many generous foundation and corporate partners, contributions from individual donors, and revenue from its programs.</w:t>
      </w:r>
    </w:p>
    <w:p w14:paraId="187B61A9" w14:textId="77777777" w:rsidR="00FB7811" w:rsidRDefault="00FB7811">
      <w:pPr>
        <w:shd w:val="clear" w:color="auto" w:fill="FEFEFE"/>
        <w:rPr>
          <w:rFonts w:ascii="Arial Nova" w:eastAsia="Arial Nova" w:hAnsi="Arial Nova" w:cs="Arial Nova"/>
          <w:color w:val="000000" w:themeColor="text1"/>
          <w:sz w:val="20"/>
          <w:szCs w:val="20"/>
        </w:rPr>
      </w:pPr>
    </w:p>
    <w:sectPr w:rsidR="00FB7811" w:rsidSect="00FA2F54">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AF796" w14:textId="77777777" w:rsidR="00416922" w:rsidRDefault="00416922" w:rsidP="00285A28">
      <w:r>
        <w:separator/>
      </w:r>
    </w:p>
  </w:endnote>
  <w:endnote w:type="continuationSeparator" w:id="0">
    <w:p w14:paraId="1C95830C" w14:textId="77777777" w:rsidR="00416922" w:rsidRDefault="00416922" w:rsidP="00285A28">
      <w:r>
        <w:continuationSeparator/>
      </w:r>
    </w:p>
  </w:endnote>
  <w:endnote w:type="continuationNotice" w:id="1">
    <w:p w14:paraId="2B11AB9E" w14:textId="77777777" w:rsidR="00416922" w:rsidRDefault="004169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Nova">
    <w:panose1 w:val="020B0504020202020204"/>
    <w:charset w:val="00"/>
    <w:family w:val="swiss"/>
    <w:pitch w:val="variable"/>
    <w:sig w:usb0="0000028F"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7E455AE" w14:paraId="1A438D2C" w14:textId="77777777" w:rsidTr="17E455AE">
      <w:trPr>
        <w:trHeight w:val="300"/>
      </w:trPr>
      <w:tc>
        <w:tcPr>
          <w:tcW w:w="3120" w:type="dxa"/>
        </w:tcPr>
        <w:p w14:paraId="02504EE0" w14:textId="601A38F0" w:rsidR="17E455AE" w:rsidRDefault="17E455AE" w:rsidP="17E455AE">
          <w:pPr>
            <w:pStyle w:val="Header"/>
            <w:ind w:left="-115"/>
          </w:pPr>
        </w:p>
      </w:tc>
      <w:tc>
        <w:tcPr>
          <w:tcW w:w="3120" w:type="dxa"/>
        </w:tcPr>
        <w:p w14:paraId="751B7568" w14:textId="25A843E4" w:rsidR="17E455AE" w:rsidRDefault="17E455AE" w:rsidP="17E455AE">
          <w:pPr>
            <w:pStyle w:val="Header"/>
            <w:jc w:val="center"/>
          </w:pPr>
        </w:p>
      </w:tc>
      <w:tc>
        <w:tcPr>
          <w:tcW w:w="3120" w:type="dxa"/>
        </w:tcPr>
        <w:p w14:paraId="407217AC" w14:textId="06B36EEE" w:rsidR="17E455AE" w:rsidRDefault="17E455AE" w:rsidP="17E455AE">
          <w:pPr>
            <w:pStyle w:val="Header"/>
            <w:ind w:right="-115"/>
            <w:jc w:val="right"/>
          </w:pPr>
        </w:p>
      </w:tc>
    </w:tr>
  </w:tbl>
  <w:p w14:paraId="7FAE27B7" w14:textId="7F57F044" w:rsidR="17E455AE" w:rsidRDefault="17E455AE" w:rsidP="17E455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DFD78" w14:textId="77777777" w:rsidR="00416922" w:rsidRDefault="00416922" w:rsidP="00285A28">
      <w:r>
        <w:separator/>
      </w:r>
    </w:p>
  </w:footnote>
  <w:footnote w:type="continuationSeparator" w:id="0">
    <w:p w14:paraId="2309ABB7" w14:textId="77777777" w:rsidR="00416922" w:rsidRDefault="00416922" w:rsidP="00285A28">
      <w:r>
        <w:continuationSeparator/>
      </w:r>
    </w:p>
  </w:footnote>
  <w:footnote w:type="continuationNotice" w:id="1">
    <w:p w14:paraId="2C42BFFE" w14:textId="77777777" w:rsidR="00416922" w:rsidRDefault="004169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0561E" w14:textId="25D089E0" w:rsidR="2E86AB51" w:rsidRDefault="46BD5364" w:rsidP="46BD5364">
    <w:pPr>
      <w:jc w:val="right"/>
      <w:rPr>
        <w:rFonts w:eastAsia="Times New Roman"/>
      </w:rPr>
    </w:pPr>
    <w:r>
      <w:rPr>
        <w:noProof/>
      </w:rPr>
      <w:drawing>
        <wp:anchor distT="0" distB="0" distL="114300" distR="114300" simplePos="0" relativeHeight="251658240" behindDoc="0" locked="0" layoutInCell="1" allowOverlap="1" wp14:anchorId="1671192A" wp14:editId="087A04E0">
          <wp:simplePos x="0" y="0"/>
          <wp:positionH relativeFrom="column">
            <wp:posOffset>115260</wp:posOffset>
          </wp:positionH>
          <wp:positionV relativeFrom="paragraph">
            <wp:posOffset>3842</wp:posOffset>
          </wp:positionV>
          <wp:extent cx="1367757" cy="727530"/>
          <wp:effectExtent l="0" t="0" r="4445" b="0"/>
          <wp:wrapNone/>
          <wp:docPr id="744621845" name="Picture 744621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621845" name="Picture 744621845"/>
                  <pic:cNvPicPr/>
                </pic:nvPicPr>
                <pic:blipFill>
                  <a:blip r:embed="rId1">
                    <a:extLst>
                      <a:ext uri="{28A0092B-C50C-407E-A947-70E740481C1C}">
                        <a14:useLocalDpi xmlns:a14="http://schemas.microsoft.com/office/drawing/2010/main" val="0"/>
                      </a:ext>
                    </a:extLst>
                  </a:blip>
                  <a:stretch>
                    <a:fillRect/>
                  </a:stretch>
                </pic:blipFill>
                <pic:spPr>
                  <a:xfrm>
                    <a:off x="0" y="0"/>
                    <a:ext cx="1376506" cy="732184"/>
                  </a:xfrm>
                  <a:prstGeom prst="rect">
                    <a:avLst/>
                  </a:prstGeom>
                </pic:spPr>
              </pic:pic>
            </a:graphicData>
          </a:graphic>
          <wp14:sizeRelH relativeFrom="page">
            <wp14:pctWidth>0</wp14:pctWidth>
          </wp14:sizeRelH>
          <wp14:sizeRelV relativeFrom="page">
            <wp14:pctHeight>0</wp14:pctHeight>
          </wp14:sizeRelV>
        </wp:anchor>
      </w:drawing>
    </w:r>
    <w:r w:rsidRPr="46BD5364">
      <w:rPr>
        <w:rFonts w:ascii="Calibri" w:hAnsi="Calibri" w:cs="Calibri"/>
        <w:b/>
        <w:bCs/>
        <w:color w:val="000000" w:themeColor="text1"/>
        <w:sz w:val="22"/>
        <w:szCs w:val="22"/>
      </w:rPr>
      <w:t xml:space="preserve">CONTACT: </w:t>
    </w:r>
    <w:r w:rsidRPr="46BD5364">
      <w:rPr>
        <w:rFonts w:ascii="Calibri" w:hAnsi="Calibri" w:cs="Calibri"/>
        <w:b/>
        <w:bCs/>
        <w:color w:val="000000" w:themeColor="text1"/>
        <w:sz w:val="22"/>
        <w:szCs w:val="22"/>
        <w:highlight w:val="yellow"/>
      </w:rPr>
      <w:t>MEDIA CONTACT NAME</w:t>
    </w:r>
  </w:p>
  <w:p w14:paraId="09BA444C" w14:textId="56CF5A44" w:rsidR="2E86AB51" w:rsidRDefault="46BD5364" w:rsidP="46BD5364">
    <w:pPr>
      <w:jc w:val="right"/>
      <w:rPr>
        <w:rStyle w:val="Hyperlink"/>
        <w:rFonts w:ascii="Calibri" w:hAnsi="Calibri" w:cs="Calibri"/>
        <w:color w:val="000000" w:themeColor="text1"/>
        <w:sz w:val="22"/>
        <w:szCs w:val="22"/>
        <w:u w:val="none"/>
      </w:rPr>
    </w:pPr>
    <w:r w:rsidRPr="46BD5364">
      <w:rPr>
        <w:rFonts w:ascii="Calibri" w:hAnsi="Calibri" w:cs="Calibri"/>
        <w:sz w:val="22"/>
        <w:szCs w:val="22"/>
        <w:highlight w:val="yellow"/>
      </w:rPr>
      <w:t>Email</w:t>
    </w:r>
    <w:r w:rsidRPr="46BD5364">
      <w:rPr>
        <w:rFonts w:ascii="Calibri" w:hAnsi="Calibri" w:cs="Calibri"/>
        <w:color w:val="000000" w:themeColor="text1"/>
        <w:sz w:val="22"/>
        <w:szCs w:val="22"/>
      </w:rPr>
      <w:t xml:space="preserve"> </w:t>
    </w:r>
  </w:p>
  <w:p w14:paraId="24F3DB25" w14:textId="77777777" w:rsidR="2E86AB51" w:rsidRDefault="46BD5364" w:rsidP="46BD5364">
    <w:pPr>
      <w:jc w:val="right"/>
      <w:rPr>
        <w:rFonts w:ascii="Calibri" w:hAnsi="Calibri" w:cs="Calibri"/>
        <w:color w:val="000000" w:themeColor="text1"/>
        <w:sz w:val="22"/>
        <w:szCs w:val="22"/>
      </w:rPr>
    </w:pPr>
    <w:r w:rsidRPr="46BD5364">
      <w:rPr>
        <w:rFonts w:ascii="Calibri" w:hAnsi="Calibri" w:cs="Calibri"/>
        <w:color w:val="000000" w:themeColor="text1"/>
        <w:sz w:val="22"/>
        <w:szCs w:val="22"/>
        <w:highlight w:val="yellow"/>
      </w:rPr>
      <w:t>Phone Number</w:t>
    </w:r>
  </w:p>
  <w:p w14:paraId="2D56C758" w14:textId="4F62188A" w:rsidR="2E86AB51" w:rsidRDefault="2E86AB51" w:rsidP="46BD5364">
    <w:pPr>
      <w:jc w:val="right"/>
      <w:rPr>
        <w:rFonts w:ascii="Calibri" w:hAnsi="Calibri" w:cs="Calibri"/>
        <w:b/>
        <w:bCs/>
        <w:color w:val="000000" w:themeColor="text1"/>
        <w:sz w:val="22"/>
        <w:szCs w:val="22"/>
      </w:rPr>
    </w:pPr>
  </w:p>
</w:hdr>
</file>

<file path=word/intelligence2.xml><?xml version="1.0" encoding="utf-8"?>
<int2:intelligence xmlns:int2="http://schemas.microsoft.com/office/intelligence/2020/intelligence" xmlns:oel="http://schemas.microsoft.com/office/2019/extlst">
  <int2:observations>
    <int2:bookmark int2:bookmarkName="_Int_SepfYJv6" int2:invalidationBookmarkName="" int2:hashCode="aqKUY4Fi0yikHf" int2:id="38Z32jIa">
      <int2:state int2:value="Rejected" int2:type="AugLoop_Text_Critique"/>
    </int2:bookmark>
    <int2:bookmark int2:bookmarkName="_Int_mzHJDY4s" int2:invalidationBookmarkName="" int2:hashCode="aqKUY4Fi0yikHf" int2:id="gS150NN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E84EF4"/>
    <w:multiLevelType w:val="hybridMultilevel"/>
    <w:tmpl w:val="9A0C4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5C4169"/>
    <w:multiLevelType w:val="hybridMultilevel"/>
    <w:tmpl w:val="3CA61A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5302209">
    <w:abstractNumId w:val="1"/>
  </w:num>
  <w:num w:numId="2" w16cid:durableId="14432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913"/>
    <w:rsid w:val="00001FBF"/>
    <w:rsid w:val="00003E02"/>
    <w:rsid w:val="00015FBA"/>
    <w:rsid w:val="00022861"/>
    <w:rsid w:val="000569BB"/>
    <w:rsid w:val="00064D72"/>
    <w:rsid w:val="00070FC5"/>
    <w:rsid w:val="0007239B"/>
    <w:rsid w:val="00073E15"/>
    <w:rsid w:val="000766AD"/>
    <w:rsid w:val="000902DE"/>
    <w:rsid w:val="00091E42"/>
    <w:rsid w:val="000A1C4C"/>
    <w:rsid w:val="000A3075"/>
    <w:rsid w:val="000A785A"/>
    <w:rsid w:val="000B2B88"/>
    <w:rsid w:val="000B6BCE"/>
    <w:rsid w:val="000C6981"/>
    <w:rsid w:val="000E38DF"/>
    <w:rsid w:val="000F33DB"/>
    <w:rsid w:val="000F39C1"/>
    <w:rsid w:val="00103788"/>
    <w:rsid w:val="00125640"/>
    <w:rsid w:val="00126A37"/>
    <w:rsid w:val="0013010E"/>
    <w:rsid w:val="00142D97"/>
    <w:rsid w:val="001469D5"/>
    <w:rsid w:val="00156140"/>
    <w:rsid w:val="00165008"/>
    <w:rsid w:val="00165206"/>
    <w:rsid w:val="0016651D"/>
    <w:rsid w:val="00176ABB"/>
    <w:rsid w:val="00181BA8"/>
    <w:rsid w:val="00193ABC"/>
    <w:rsid w:val="00194C8C"/>
    <w:rsid w:val="001C1F17"/>
    <w:rsid w:val="001D0DFE"/>
    <w:rsid w:val="001E2B68"/>
    <w:rsid w:val="001F01EA"/>
    <w:rsid w:val="001F3FC9"/>
    <w:rsid w:val="001F4387"/>
    <w:rsid w:val="00202BB5"/>
    <w:rsid w:val="0021534B"/>
    <w:rsid w:val="002168F2"/>
    <w:rsid w:val="0022557D"/>
    <w:rsid w:val="00226F0F"/>
    <w:rsid w:val="002449F1"/>
    <w:rsid w:val="00245877"/>
    <w:rsid w:val="00256297"/>
    <w:rsid w:val="00261ACD"/>
    <w:rsid w:val="00274850"/>
    <w:rsid w:val="00283371"/>
    <w:rsid w:val="00285A28"/>
    <w:rsid w:val="00293F11"/>
    <w:rsid w:val="00296C11"/>
    <w:rsid w:val="002A32B4"/>
    <w:rsid w:val="002A7E7F"/>
    <w:rsid w:val="002B514A"/>
    <w:rsid w:val="002B665A"/>
    <w:rsid w:val="002D105D"/>
    <w:rsid w:val="002D11D8"/>
    <w:rsid w:val="002D64A2"/>
    <w:rsid w:val="002E286F"/>
    <w:rsid w:val="002E6800"/>
    <w:rsid w:val="003044DF"/>
    <w:rsid w:val="00304990"/>
    <w:rsid w:val="00311279"/>
    <w:rsid w:val="00311E78"/>
    <w:rsid w:val="00320D36"/>
    <w:rsid w:val="00324BF2"/>
    <w:rsid w:val="00332020"/>
    <w:rsid w:val="003362F8"/>
    <w:rsid w:val="0034302D"/>
    <w:rsid w:val="00360AD4"/>
    <w:rsid w:val="0036262D"/>
    <w:rsid w:val="0037255C"/>
    <w:rsid w:val="00375515"/>
    <w:rsid w:val="00380DE7"/>
    <w:rsid w:val="003A6001"/>
    <w:rsid w:val="003B1650"/>
    <w:rsid w:val="003B2EE9"/>
    <w:rsid w:val="003C30BF"/>
    <w:rsid w:val="003C3F56"/>
    <w:rsid w:val="003E0607"/>
    <w:rsid w:val="003E4B77"/>
    <w:rsid w:val="003F2E2C"/>
    <w:rsid w:val="003F36C2"/>
    <w:rsid w:val="0041329B"/>
    <w:rsid w:val="00416922"/>
    <w:rsid w:val="00421621"/>
    <w:rsid w:val="00421824"/>
    <w:rsid w:val="0042196F"/>
    <w:rsid w:val="00421FB4"/>
    <w:rsid w:val="00427530"/>
    <w:rsid w:val="004416CA"/>
    <w:rsid w:val="00447E05"/>
    <w:rsid w:val="0044DC06"/>
    <w:rsid w:val="004529CD"/>
    <w:rsid w:val="00461F30"/>
    <w:rsid w:val="004855E3"/>
    <w:rsid w:val="004908F9"/>
    <w:rsid w:val="004932C9"/>
    <w:rsid w:val="00495295"/>
    <w:rsid w:val="004B1A9B"/>
    <w:rsid w:val="004B2EB4"/>
    <w:rsid w:val="004B5FEF"/>
    <w:rsid w:val="004D1AAC"/>
    <w:rsid w:val="004D59F1"/>
    <w:rsid w:val="004E0013"/>
    <w:rsid w:val="004E2290"/>
    <w:rsid w:val="004E77BF"/>
    <w:rsid w:val="004F053E"/>
    <w:rsid w:val="004F4140"/>
    <w:rsid w:val="00502634"/>
    <w:rsid w:val="00505AB3"/>
    <w:rsid w:val="00520DED"/>
    <w:rsid w:val="00523D3A"/>
    <w:rsid w:val="00540E5C"/>
    <w:rsid w:val="00542DC8"/>
    <w:rsid w:val="00551808"/>
    <w:rsid w:val="0055277A"/>
    <w:rsid w:val="005551B5"/>
    <w:rsid w:val="00557AE1"/>
    <w:rsid w:val="005647A3"/>
    <w:rsid w:val="00567529"/>
    <w:rsid w:val="00573807"/>
    <w:rsid w:val="0057394B"/>
    <w:rsid w:val="00583999"/>
    <w:rsid w:val="005873A8"/>
    <w:rsid w:val="00595BBC"/>
    <w:rsid w:val="005C4D23"/>
    <w:rsid w:val="005D15EE"/>
    <w:rsid w:val="005F068D"/>
    <w:rsid w:val="005F4D8D"/>
    <w:rsid w:val="00640D0C"/>
    <w:rsid w:val="006438C8"/>
    <w:rsid w:val="00644987"/>
    <w:rsid w:val="006477C6"/>
    <w:rsid w:val="00652F5B"/>
    <w:rsid w:val="00663A3A"/>
    <w:rsid w:val="00673A04"/>
    <w:rsid w:val="00690E10"/>
    <w:rsid w:val="00690EED"/>
    <w:rsid w:val="006A513A"/>
    <w:rsid w:val="006A77CB"/>
    <w:rsid w:val="006D1F13"/>
    <w:rsid w:val="006E771E"/>
    <w:rsid w:val="00703D8A"/>
    <w:rsid w:val="00716362"/>
    <w:rsid w:val="007250B9"/>
    <w:rsid w:val="00734AE4"/>
    <w:rsid w:val="00742DDE"/>
    <w:rsid w:val="0074671E"/>
    <w:rsid w:val="00764929"/>
    <w:rsid w:val="00783BB3"/>
    <w:rsid w:val="00785238"/>
    <w:rsid w:val="00791C1F"/>
    <w:rsid w:val="007E70CB"/>
    <w:rsid w:val="007F0BB0"/>
    <w:rsid w:val="007F3570"/>
    <w:rsid w:val="00822937"/>
    <w:rsid w:val="00861735"/>
    <w:rsid w:val="008837D3"/>
    <w:rsid w:val="0089714C"/>
    <w:rsid w:val="008A426A"/>
    <w:rsid w:val="008B7931"/>
    <w:rsid w:val="008C3F97"/>
    <w:rsid w:val="008D4D37"/>
    <w:rsid w:val="008E7176"/>
    <w:rsid w:val="00901018"/>
    <w:rsid w:val="00907AA2"/>
    <w:rsid w:val="00910D79"/>
    <w:rsid w:val="00914DCA"/>
    <w:rsid w:val="00917AA5"/>
    <w:rsid w:val="009218F2"/>
    <w:rsid w:val="00923008"/>
    <w:rsid w:val="00932465"/>
    <w:rsid w:val="009459B4"/>
    <w:rsid w:val="009562B6"/>
    <w:rsid w:val="00960923"/>
    <w:rsid w:val="00967CA5"/>
    <w:rsid w:val="00972768"/>
    <w:rsid w:val="0098049F"/>
    <w:rsid w:val="00984932"/>
    <w:rsid w:val="0098512A"/>
    <w:rsid w:val="009953C8"/>
    <w:rsid w:val="009A0103"/>
    <w:rsid w:val="009A3942"/>
    <w:rsid w:val="009B15F3"/>
    <w:rsid w:val="009B4C15"/>
    <w:rsid w:val="009C268C"/>
    <w:rsid w:val="009C4510"/>
    <w:rsid w:val="009D18CF"/>
    <w:rsid w:val="009D45F6"/>
    <w:rsid w:val="009D7222"/>
    <w:rsid w:val="009E598E"/>
    <w:rsid w:val="00A224FD"/>
    <w:rsid w:val="00A24913"/>
    <w:rsid w:val="00A257E5"/>
    <w:rsid w:val="00A268E6"/>
    <w:rsid w:val="00A32860"/>
    <w:rsid w:val="00A358F9"/>
    <w:rsid w:val="00A45A6D"/>
    <w:rsid w:val="00A479DF"/>
    <w:rsid w:val="00A51C22"/>
    <w:rsid w:val="00A54963"/>
    <w:rsid w:val="00A5502C"/>
    <w:rsid w:val="00A575D4"/>
    <w:rsid w:val="00A71DF6"/>
    <w:rsid w:val="00A76A2D"/>
    <w:rsid w:val="00A800BF"/>
    <w:rsid w:val="00AA7710"/>
    <w:rsid w:val="00AB0D56"/>
    <w:rsid w:val="00AB1259"/>
    <w:rsid w:val="00AC22CE"/>
    <w:rsid w:val="00AD78EB"/>
    <w:rsid w:val="00AE1100"/>
    <w:rsid w:val="00AE764B"/>
    <w:rsid w:val="00AF41C4"/>
    <w:rsid w:val="00B517BD"/>
    <w:rsid w:val="00B62156"/>
    <w:rsid w:val="00B7206A"/>
    <w:rsid w:val="00B72CCC"/>
    <w:rsid w:val="00B76C5D"/>
    <w:rsid w:val="00B80E72"/>
    <w:rsid w:val="00B83AB7"/>
    <w:rsid w:val="00B963B9"/>
    <w:rsid w:val="00BA2CEB"/>
    <w:rsid w:val="00BB5AF9"/>
    <w:rsid w:val="00BD167C"/>
    <w:rsid w:val="00BE0795"/>
    <w:rsid w:val="00BE56BB"/>
    <w:rsid w:val="00C11996"/>
    <w:rsid w:val="00C11F5F"/>
    <w:rsid w:val="00C256EB"/>
    <w:rsid w:val="00C306B1"/>
    <w:rsid w:val="00C347F3"/>
    <w:rsid w:val="00C40D74"/>
    <w:rsid w:val="00C46BAD"/>
    <w:rsid w:val="00C70438"/>
    <w:rsid w:val="00C752AA"/>
    <w:rsid w:val="00C96DE8"/>
    <w:rsid w:val="00CA10D4"/>
    <w:rsid w:val="00CB0705"/>
    <w:rsid w:val="00CB5B3E"/>
    <w:rsid w:val="00CD74C9"/>
    <w:rsid w:val="00CF1768"/>
    <w:rsid w:val="00D07C2E"/>
    <w:rsid w:val="00D10C0D"/>
    <w:rsid w:val="00D20442"/>
    <w:rsid w:val="00D21C7E"/>
    <w:rsid w:val="00D22255"/>
    <w:rsid w:val="00D239DC"/>
    <w:rsid w:val="00D31B25"/>
    <w:rsid w:val="00D53B2E"/>
    <w:rsid w:val="00DA36EA"/>
    <w:rsid w:val="00DA6F3F"/>
    <w:rsid w:val="00DD4E38"/>
    <w:rsid w:val="00DD5189"/>
    <w:rsid w:val="00DE05D7"/>
    <w:rsid w:val="00DE66A1"/>
    <w:rsid w:val="00DE6D48"/>
    <w:rsid w:val="00DF6303"/>
    <w:rsid w:val="00E01D04"/>
    <w:rsid w:val="00E30FB7"/>
    <w:rsid w:val="00E34447"/>
    <w:rsid w:val="00E37277"/>
    <w:rsid w:val="00E5196B"/>
    <w:rsid w:val="00E605BD"/>
    <w:rsid w:val="00E73007"/>
    <w:rsid w:val="00E86FE6"/>
    <w:rsid w:val="00E959DF"/>
    <w:rsid w:val="00EA42BC"/>
    <w:rsid w:val="00EC294E"/>
    <w:rsid w:val="00EC38E2"/>
    <w:rsid w:val="00EC7C96"/>
    <w:rsid w:val="00ED193C"/>
    <w:rsid w:val="00EE1862"/>
    <w:rsid w:val="00EE2BDB"/>
    <w:rsid w:val="00EE7F91"/>
    <w:rsid w:val="00F0504C"/>
    <w:rsid w:val="00F139A2"/>
    <w:rsid w:val="00F216E4"/>
    <w:rsid w:val="00F308EA"/>
    <w:rsid w:val="00F33F60"/>
    <w:rsid w:val="00F36959"/>
    <w:rsid w:val="00F40129"/>
    <w:rsid w:val="00F41157"/>
    <w:rsid w:val="00F541EB"/>
    <w:rsid w:val="00F5580C"/>
    <w:rsid w:val="00F56F02"/>
    <w:rsid w:val="00F57293"/>
    <w:rsid w:val="00F60E91"/>
    <w:rsid w:val="00F61D23"/>
    <w:rsid w:val="00F633E6"/>
    <w:rsid w:val="00F643C6"/>
    <w:rsid w:val="00F67FF6"/>
    <w:rsid w:val="00FA2F54"/>
    <w:rsid w:val="00FA352D"/>
    <w:rsid w:val="00FA3B34"/>
    <w:rsid w:val="00FB0D4C"/>
    <w:rsid w:val="00FB140A"/>
    <w:rsid w:val="00FB4700"/>
    <w:rsid w:val="00FB7811"/>
    <w:rsid w:val="00FC467C"/>
    <w:rsid w:val="00FE4FE3"/>
    <w:rsid w:val="00FF1E58"/>
    <w:rsid w:val="01C106DA"/>
    <w:rsid w:val="02BC2054"/>
    <w:rsid w:val="037C92AF"/>
    <w:rsid w:val="04F006B9"/>
    <w:rsid w:val="052AD03F"/>
    <w:rsid w:val="08D15566"/>
    <w:rsid w:val="094682C0"/>
    <w:rsid w:val="09D58A4D"/>
    <w:rsid w:val="0B53CBE3"/>
    <w:rsid w:val="0DE479EF"/>
    <w:rsid w:val="0EFB8A9D"/>
    <w:rsid w:val="0FB2F262"/>
    <w:rsid w:val="10D0D5B0"/>
    <w:rsid w:val="114EC2C3"/>
    <w:rsid w:val="118477DA"/>
    <w:rsid w:val="1188E6A0"/>
    <w:rsid w:val="13CF7FA2"/>
    <w:rsid w:val="13F59E2C"/>
    <w:rsid w:val="14A6F89D"/>
    <w:rsid w:val="14D41431"/>
    <w:rsid w:val="14D4AD33"/>
    <w:rsid w:val="17E455AE"/>
    <w:rsid w:val="196817C2"/>
    <w:rsid w:val="19ACBA8C"/>
    <w:rsid w:val="1B3B4397"/>
    <w:rsid w:val="1B55E341"/>
    <w:rsid w:val="1D406CC5"/>
    <w:rsid w:val="1DD542A9"/>
    <w:rsid w:val="1EEB992A"/>
    <w:rsid w:val="1F1102EA"/>
    <w:rsid w:val="1FF45570"/>
    <w:rsid w:val="202AAD0D"/>
    <w:rsid w:val="210CE36B"/>
    <w:rsid w:val="21582716"/>
    <w:rsid w:val="21AD53A9"/>
    <w:rsid w:val="23ABEB2E"/>
    <w:rsid w:val="24CDD9B0"/>
    <w:rsid w:val="2547BB8F"/>
    <w:rsid w:val="2671DF18"/>
    <w:rsid w:val="27727B92"/>
    <w:rsid w:val="2840AB44"/>
    <w:rsid w:val="28C6F18B"/>
    <w:rsid w:val="29393FF4"/>
    <w:rsid w:val="29AE3670"/>
    <w:rsid w:val="2A361F41"/>
    <w:rsid w:val="2AE398B6"/>
    <w:rsid w:val="2B2EF479"/>
    <w:rsid w:val="2BB6FD13"/>
    <w:rsid w:val="2BE66369"/>
    <w:rsid w:val="2C67B022"/>
    <w:rsid w:val="2D7DA9CE"/>
    <w:rsid w:val="2D99CE53"/>
    <w:rsid w:val="2E3A4090"/>
    <w:rsid w:val="2E627D45"/>
    <w:rsid w:val="2E86AB51"/>
    <w:rsid w:val="2F1E042B"/>
    <w:rsid w:val="307AF9C7"/>
    <w:rsid w:val="30D71468"/>
    <w:rsid w:val="33B29A89"/>
    <w:rsid w:val="349412DF"/>
    <w:rsid w:val="34F7900F"/>
    <w:rsid w:val="36B67A3C"/>
    <w:rsid w:val="373D1BCD"/>
    <w:rsid w:val="38E19513"/>
    <w:rsid w:val="3956112A"/>
    <w:rsid w:val="3CF0B11A"/>
    <w:rsid w:val="3D405472"/>
    <w:rsid w:val="3D70DEC4"/>
    <w:rsid w:val="3E68939D"/>
    <w:rsid w:val="3F397BBC"/>
    <w:rsid w:val="3FAA74EB"/>
    <w:rsid w:val="4065EC0B"/>
    <w:rsid w:val="40A7766A"/>
    <w:rsid w:val="4166A573"/>
    <w:rsid w:val="417A2EF2"/>
    <w:rsid w:val="41D8CDBC"/>
    <w:rsid w:val="4448C2B1"/>
    <w:rsid w:val="44F888D1"/>
    <w:rsid w:val="45809808"/>
    <w:rsid w:val="46BD5364"/>
    <w:rsid w:val="478DE360"/>
    <w:rsid w:val="47E0C556"/>
    <w:rsid w:val="4915DBAF"/>
    <w:rsid w:val="4929EA45"/>
    <w:rsid w:val="49A7545E"/>
    <w:rsid w:val="49E6CD5B"/>
    <w:rsid w:val="4A4FFDDE"/>
    <w:rsid w:val="4B542DCE"/>
    <w:rsid w:val="4BE734F2"/>
    <w:rsid w:val="4C291500"/>
    <w:rsid w:val="4D114F77"/>
    <w:rsid w:val="4D5E65C2"/>
    <w:rsid w:val="4E13EB11"/>
    <w:rsid w:val="4E475BBA"/>
    <w:rsid w:val="4FF39D4B"/>
    <w:rsid w:val="4FFD6D85"/>
    <w:rsid w:val="516A7725"/>
    <w:rsid w:val="546E6516"/>
    <w:rsid w:val="55F134F2"/>
    <w:rsid w:val="57DE514F"/>
    <w:rsid w:val="58087F6A"/>
    <w:rsid w:val="5ACDC6A4"/>
    <w:rsid w:val="5CA4FBB1"/>
    <w:rsid w:val="5FD8EA98"/>
    <w:rsid w:val="622E2CF8"/>
    <w:rsid w:val="6905E941"/>
    <w:rsid w:val="69947780"/>
    <w:rsid w:val="69CEE4C1"/>
    <w:rsid w:val="6A220C59"/>
    <w:rsid w:val="6A41068D"/>
    <w:rsid w:val="6A59FD00"/>
    <w:rsid w:val="6C756BC8"/>
    <w:rsid w:val="6E20EBEA"/>
    <w:rsid w:val="6E6A39B3"/>
    <w:rsid w:val="6FE72D73"/>
    <w:rsid w:val="74481431"/>
    <w:rsid w:val="74F5362E"/>
    <w:rsid w:val="7519FAE1"/>
    <w:rsid w:val="755B2105"/>
    <w:rsid w:val="75A8B8B8"/>
    <w:rsid w:val="7630304B"/>
    <w:rsid w:val="765DDBF7"/>
    <w:rsid w:val="76723F04"/>
    <w:rsid w:val="774D7645"/>
    <w:rsid w:val="7B1E2AC1"/>
    <w:rsid w:val="7C4EEFDC"/>
    <w:rsid w:val="7CF727E0"/>
    <w:rsid w:val="7E489E82"/>
    <w:rsid w:val="7F94E111"/>
    <w:rsid w:val="7FDC8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EDF2A"/>
  <w14:defaultImageDpi w14:val="32767"/>
  <w15:docId w15:val="{06979E5E-E705-4527-BCA8-23551F5D8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D78EB"/>
    <w:rPr>
      <w:rFonts w:ascii="Times New Roman" w:hAnsi="Times New Roman" w:cs="Times New Roman"/>
    </w:rPr>
  </w:style>
  <w:style w:type="paragraph" w:styleId="Heading4">
    <w:name w:val="heading 4"/>
    <w:basedOn w:val="Normal"/>
    <w:link w:val="Heading4Char"/>
    <w:uiPriority w:val="9"/>
    <w:qFormat/>
    <w:rsid w:val="00DA6F3F"/>
    <w:pPr>
      <w:spacing w:before="100" w:beforeAutospacing="1" w:after="100" w:afterAutospacing="1"/>
      <w:outlineLvl w:val="3"/>
    </w:pPr>
    <w:rPr>
      <w:rFonts w:eastAsia="Times New Roman"/>
      <w:b/>
      <w:bCs/>
    </w:rPr>
  </w:style>
  <w:style w:type="paragraph" w:styleId="Heading5">
    <w:name w:val="heading 5"/>
    <w:basedOn w:val="Normal"/>
    <w:link w:val="Heading5Char"/>
    <w:uiPriority w:val="9"/>
    <w:qFormat/>
    <w:rsid w:val="00DA6F3F"/>
    <w:pPr>
      <w:spacing w:before="100" w:beforeAutospacing="1" w:after="100" w:afterAutospacing="1"/>
      <w:outlineLvl w:val="4"/>
    </w:pPr>
    <w:rPr>
      <w:rFonts w:eastAsia="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4913"/>
    <w:rPr>
      <w:color w:val="0563C1" w:themeColor="hyperlink"/>
      <w:u w:val="single"/>
    </w:rPr>
  </w:style>
  <w:style w:type="paragraph" w:styleId="NormalWeb">
    <w:name w:val="Normal (Web)"/>
    <w:basedOn w:val="Normal"/>
    <w:uiPriority w:val="99"/>
    <w:unhideWhenUsed/>
    <w:rsid w:val="00A24913"/>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A24913"/>
    <w:rPr>
      <w:color w:val="954F72" w:themeColor="followedHyperlink"/>
      <w:u w:val="single"/>
    </w:rPr>
  </w:style>
  <w:style w:type="character" w:customStyle="1" w:styleId="apple-converted-space">
    <w:name w:val="apple-converted-space"/>
    <w:basedOn w:val="DefaultParagraphFont"/>
    <w:rsid w:val="00AD78EB"/>
  </w:style>
  <w:style w:type="paragraph" w:styleId="Header">
    <w:name w:val="header"/>
    <w:basedOn w:val="Normal"/>
    <w:link w:val="HeaderChar"/>
    <w:uiPriority w:val="99"/>
    <w:unhideWhenUsed/>
    <w:rsid w:val="00285A28"/>
    <w:pPr>
      <w:tabs>
        <w:tab w:val="center" w:pos="4680"/>
        <w:tab w:val="right" w:pos="9360"/>
      </w:tabs>
    </w:pPr>
  </w:style>
  <w:style w:type="character" w:customStyle="1" w:styleId="HeaderChar">
    <w:name w:val="Header Char"/>
    <w:basedOn w:val="DefaultParagraphFont"/>
    <w:link w:val="Header"/>
    <w:uiPriority w:val="99"/>
    <w:rsid w:val="00285A28"/>
    <w:rPr>
      <w:rFonts w:ascii="Times New Roman" w:hAnsi="Times New Roman" w:cs="Times New Roman"/>
    </w:rPr>
  </w:style>
  <w:style w:type="paragraph" w:styleId="Footer">
    <w:name w:val="footer"/>
    <w:basedOn w:val="Normal"/>
    <w:link w:val="FooterChar"/>
    <w:uiPriority w:val="99"/>
    <w:unhideWhenUsed/>
    <w:rsid w:val="00285A28"/>
    <w:pPr>
      <w:tabs>
        <w:tab w:val="center" w:pos="4680"/>
        <w:tab w:val="right" w:pos="9360"/>
      </w:tabs>
    </w:pPr>
  </w:style>
  <w:style w:type="character" w:customStyle="1" w:styleId="FooterChar">
    <w:name w:val="Footer Char"/>
    <w:basedOn w:val="DefaultParagraphFont"/>
    <w:link w:val="Footer"/>
    <w:uiPriority w:val="99"/>
    <w:rsid w:val="00285A28"/>
    <w:rPr>
      <w:rFonts w:ascii="Times New Roman" w:hAnsi="Times New Roman" w:cs="Times New Roman"/>
    </w:rPr>
  </w:style>
  <w:style w:type="character" w:styleId="CommentReference">
    <w:name w:val="annotation reference"/>
    <w:basedOn w:val="DefaultParagraphFont"/>
    <w:uiPriority w:val="99"/>
    <w:semiHidden/>
    <w:unhideWhenUsed/>
    <w:rsid w:val="008A426A"/>
    <w:rPr>
      <w:sz w:val="18"/>
      <w:szCs w:val="18"/>
    </w:rPr>
  </w:style>
  <w:style w:type="paragraph" w:styleId="CommentText">
    <w:name w:val="annotation text"/>
    <w:basedOn w:val="Normal"/>
    <w:link w:val="CommentTextChar"/>
    <w:uiPriority w:val="99"/>
    <w:semiHidden/>
    <w:unhideWhenUsed/>
    <w:rsid w:val="008A426A"/>
  </w:style>
  <w:style w:type="character" w:customStyle="1" w:styleId="CommentTextChar">
    <w:name w:val="Comment Text Char"/>
    <w:basedOn w:val="DefaultParagraphFont"/>
    <w:link w:val="CommentText"/>
    <w:uiPriority w:val="99"/>
    <w:semiHidden/>
    <w:rsid w:val="008A426A"/>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8A426A"/>
    <w:rPr>
      <w:b/>
      <w:bCs/>
      <w:sz w:val="20"/>
      <w:szCs w:val="20"/>
    </w:rPr>
  </w:style>
  <w:style w:type="character" w:customStyle="1" w:styleId="CommentSubjectChar">
    <w:name w:val="Comment Subject Char"/>
    <w:basedOn w:val="CommentTextChar"/>
    <w:link w:val="CommentSubject"/>
    <w:uiPriority w:val="99"/>
    <w:semiHidden/>
    <w:rsid w:val="008A426A"/>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8A426A"/>
    <w:rPr>
      <w:sz w:val="18"/>
      <w:szCs w:val="18"/>
    </w:rPr>
  </w:style>
  <w:style w:type="character" w:customStyle="1" w:styleId="BalloonTextChar">
    <w:name w:val="Balloon Text Char"/>
    <w:basedOn w:val="DefaultParagraphFont"/>
    <w:link w:val="BalloonText"/>
    <w:uiPriority w:val="99"/>
    <w:semiHidden/>
    <w:rsid w:val="008A426A"/>
    <w:rPr>
      <w:rFonts w:ascii="Times New Roman" w:hAnsi="Times New Roman" w:cs="Times New Roman"/>
      <w:sz w:val="18"/>
      <w:szCs w:val="18"/>
    </w:rPr>
  </w:style>
  <w:style w:type="character" w:styleId="UnresolvedMention">
    <w:name w:val="Unresolved Mention"/>
    <w:basedOn w:val="DefaultParagraphFont"/>
    <w:uiPriority w:val="99"/>
    <w:rsid w:val="00972768"/>
    <w:rPr>
      <w:color w:val="605E5C"/>
      <w:shd w:val="clear" w:color="auto" w:fill="E1DFDD"/>
    </w:rPr>
  </w:style>
  <w:style w:type="paragraph" w:styleId="ListParagraph">
    <w:name w:val="List Paragraph"/>
    <w:basedOn w:val="Normal"/>
    <w:uiPriority w:val="34"/>
    <w:qFormat/>
    <w:rsid w:val="004E0013"/>
    <w:pPr>
      <w:ind w:left="720"/>
      <w:contextualSpacing/>
    </w:pPr>
  </w:style>
  <w:style w:type="character" w:customStyle="1" w:styleId="Heading4Char">
    <w:name w:val="Heading 4 Char"/>
    <w:basedOn w:val="DefaultParagraphFont"/>
    <w:link w:val="Heading4"/>
    <w:uiPriority w:val="9"/>
    <w:rsid w:val="00DA6F3F"/>
    <w:rPr>
      <w:rFonts w:ascii="Times New Roman" w:eastAsia="Times New Roman" w:hAnsi="Times New Roman" w:cs="Times New Roman"/>
      <w:b/>
      <w:bCs/>
    </w:rPr>
  </w:style>
  <w:style w:type="character" w:customStyle="1" w:styleId="Heading5Char">
    <w:name w:val="Heading 5 Char"/>
    <w:basedOn w:val="DefaultParagraphFont"/>
    <w:link w:val="Heading5"/>
    <w:uiPriority w:val="9"/>
    <w:rsid w:val="00DA6F3F"/>
    <w:rPr>
      <w:rFonts w:ascii="Times New Roman" w:eastAsia="Times New Roman" w:hAnsi="Times New Roman" w:cs="Times New Roman"/>
      <w:b/>
      <w:bCs/>
      <w:sz w:val="20"/>
      <w:szCs w:val="20"/>
    </w:rPr>
  </w:style>
  <w:style w:type="paragraph" w:styleId="Revision">
    <w:name w:val="Revision"/>
    <w:hidden/>
    <w:uiPriority w:val="99"/>
    <w:semiHidden/>
    <w:rsid w:val="006E771E"/>
    <w:rPr>
      <w:rFonts w:ascii="Times New Roman" w:hAnsi="Times New Roman" w:cs="Times New Roman"/>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20007">
      <w:bodyDiv w:val="1"/>
      <w:marLeft w:val="0"/>
      <w:marRight w:val="0"/>
      <w:marTop w:val="0"/>
      <w:marBottom w:val="0"/>
      <w:divBdr>
        <w:top w:val="none" w:sz="0" w:space="0" w:color="auto"/>
        <w:left w:val="none" w:sz="0" w:space="0" w:color="auto"/>
        <w:bottom w:val="none" w:sz="0" w:space="0" w:color="auto"/>
        <w:right w:val="none" w:sz="0" w:space="0" w:color="auto"/>
      </w:divBdr>
    </w:div>
    <w:div w:id="19165971">
      <w:bodyDiv w:val="1"/>
      <w:marLeft w:val="0"/>
      <w:marRight w:val="0"/>
      <w:marTop w:val="0"/>
      <w:marBottom w:val="0"/>
      <w:divBdr>
        <w:top w:val="none" w:sz="0" w:space="0" w:color="auto"/>
        <w:left w:val="none" w:sz="0" w:space="0" w:color="auto"/>
        <w:bottom w:val="none" w:sz="0" w:space="0" w:color="auto"/>
        <w:right w:val="none" w:sz="0" w:space="0" w:color="auto"/>
      </w:divBdr>
    </w:div>
    <w:div w:id="33620852">
      <w:bodyDiv w:val="1"/>
      <w:marLeft w:val="0"/>
      <w:marRight w:val="0"/>
      <w:marTop w:val="0"/>
      <w:marBottom w:val="0"/>
      <w:divBdr>
        <w:top w:val="none" w:sz="0" w:space="0" w:color="auto"/>
        <w:left w:val="none" w:sz="0" w:space="0" w:color="auto"/>
        <w:bottom w:val="none" w:sz="0" w:space="0" w:color="auto"/>
        <w:right w:val="none" w:sz="0" w:space="0" w:color="auto"/>
      </w:divBdr>
      <w:divsChild>
        <w:div w:id="194511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887863">
              <w:marLeft w:val="0"/>
              <w:marRight w:val="0"/>
              <w:marTop w:val="0"/>
              <w:marBottom w:val="0"/>
              <w:divBdr>
                <w:top w:val="none" w:sz="0" w:space="0" w:color="auto"/>
                <w:left w:val="none" w:sz="0" w:space="0" w:color="auto"/>
                <w:bottom w:val="none" w:sz="0" w:space="0" w:color="auto"/>
                <w:right w:val="none" w:sz="0" w:space="0" w:color="auto"/>
              </w:divBdr>
              <w:divsChild>
                <w:div w:id="235669390">
                  <w:marLeft w:val="0"/>
                  <w:marRight w:val="0"/>
                  <w:marTop w:val="0"/>
                  <w:marBottom w:val="0"/>
                  <w:divBdr>
                    <w:top w:val="none" w:sz="0" w:space="0" w:color="auto"/>
                    <w:left w:val="none" w:sz="0" w:space="0" w:color="auto"/>
                    <w:bottom w:val="none" w:sz="0" w:space="0" w:color="auto"/>
                    <w:right w:val="none" w:sz="0" w:space="0" w:color="auto"/>
                  </w:divBdr>
                  <w:divsChild>
                    <w:div w:id="107895024">
                      <w:marLeft w:val="0"/>
                      <w:marRight w:val="0"/>
                      <w:marTop w:val="0"/>
                      <w:marBottom w:val="0"/>
                      <w:divBdr>
                        <w:top w:val="none" w:sz="0" w:space="0" w:color="auto"/>
                        <w:left w:val="none" w:sz="0" w:space="0" w:color="auto"/>
                        <w:bottom w:val="none" w:sz="0" w:space="0" w:color="auto"/>
                        <w:right w:val="none" w:sz="0" w:space="0" w:color="auto"/>
                      </w:divBdr>
                      <w:divsChild>
                        <w:div w:id="50371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94669">
      <w:bodyDiv w:val="1"/>
      <w:marLeft w:val="0"/>
      <w:marRight w:val="0"/>
      <w:marTop w:val="0"/>
      <w:marBottom w:val="0"/>
      <w:divBdr>
        <w:top w:val="none" w:sz="0" w:space="0" w:color="auto"/>
        <w:left w:val="none" w:sz="0" w:space="0" w:color="auto"/>
        <w:bottom w:val="none" w:sz="0" w:space="0" w:color="auto"/>
        <w:right w:val="none" w:sz="0" w:space="0" w:color="auto"/>
      </w:divBdr>
    </w:div>
    <w:div w:id="202980444">
      <w:bodyDiv w:val="1"/>
      <w:marLeft w:val="0"/>
      <w:marRight w:val="0"/>
      <w:marTop w:val="0"/>
      <w:marBottom w:val="0"/>
      <w:divBdr>
        <w:top w:val="none" w:sz="0" w:space="0" w:color="auto"/>
        <w:left w:val="none" w:sz="0" w:space="0" w:color="auto"/>
        <w:bottom w:val="none" w:sz="0" w:space="0" w:color="auto"/>
        <w:right w:val="none" w:sz="0" w:space="0" w:color="auto"/>
      </w:divBdr>
    </w:div>
    <w:div w:id="260727979">
      <w:bodyDiv w:val="1"/>
      <w:marLeft w:val="0"/>
      <w:marRight w:val="0"/>
      <w:marTop w:val="0"/>
      <w:marBottom w:val="0"/>
      <w:divBdr>
        <w:top w:val="none" w:sz="0" w:space="0" w:color="auto"/>
        <w:left w:val="none" w:sz="0" w:space="0" w:color="auto"/>
        <w:bottom w:val="none" w:sz="0" w:space="0" w:color="auto"/>
        <w:right w:val="none" w:sz="0" w:space="0" w:color="auto"/>
      </w:divBdr>
    </w:div>
    <w:div w:id="866454448">
      <w:bodyDiv w:val="1"/>
      <w:marLeft w:val="0"/>
      <w:marRight w:val="0"/>
      <w:marTop w:val="0"/>
      <w:marBottom w:val="0"/>
      <w:divBdr>
        <w:top w:val="none" w:sz="0" w:space="0" w:color="auto"/>
        <w:left w:val="none" w:sz="0" w:space="0" w:color="auto"/>
        <w:bottom w:val="none" w:sz="0" w:space="0" w:color="auto"/>
        <w:right w:val="none" w:sz="0" w:space="0" w:color="auto"/>
      </w:divBdr>
    </w:div>
    <w:div w:id="1092310904">
      <w:bodyDiv w:val="1"/>
      <w:marLeft w:val="0"/>
      <w:marRight w:val="0"/>
      <w:marTop w:val="0"/>
      <w:marBottom w:val="0"/>
      <w:divBdr>
        <w:top w:val="none" w:sz="0" w:space="0" w:color="auto"/>
        <w:left w:val="none" w:sz="0" w:space="0" w:color="auto"/>
        <w:bottom w:val="none" w:sz="0" w:space="0" w:color="auto"/>
        <w:right w:val="none" w:sz="0" w:space="0" w:color="auto"/>
      </w:divBdr>
    </w:div>
    <w:div w:id="1101560152">
      <w:bodyDiv w:val="1"/>
      <w:marLeft w:val="0"/>
      <w:marRight w:val="0"/>
      <w:marTop w:val="0"/>
      <w:marBottom w:val="0"/>
      <w:divBdr>
        <w:top w:val="none" w:sz="0" w:space="0" w:color="auto"/>
        <w:left w:val="none" w:sz="0" w:space="0" w:color="auto"/>
        <w:bottom w:val="none" w:sz="0" w:space="0" w:color="auto"/>
        <w:right w:val="none" w:sz="0" w:space="0" w:color="auto"/>
      </w:divBdr>
    </w:div>
    <w:div w:id="1755936281">
      <w:bodyDiv w:val="1"/>
      <w:marLeft w:val="0"/>
      <w:marRight w:val="0"/>
      <w:marTop w:val="0"/>
      <w:marBottom w:val="0"/>
      <w:divBdr>
        <w:top w:val="none" w:sz="0" w:space="0" w:color="auto"/>
        <w:left w:val="none" w:sz="0" w:space="0" w:color="auto"/>
        <w:bottom w:val="none" w:sz="0" w:space="0" w:color="auto"/>
        <w:right w:val="none" w:sz="0" w:space="0" w:color="auto"/>
      </w:divBdr>
    </w:div>
    <w:div w:id="20545016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http://www.givemn.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44B95B1-3AA6-A84F-8A55-AB7261EF7D21}">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1E67F7EA6D5B438B53E79CF3205B7F" ma:contentTypeVersion="21" ma:contentTypeDescription="Create a new document." ma:contentTypeScope="" ma:versionID="5c095fe38457a391c9c0d0ae996163bc">
  <xsd:schema xmlns:xsd="http://www.w3.org/2001/XMLSchema" xmlns:xs="http://www.w3.org/2001/XMLSchema" xmlns:p="http://schemas.microsoft.com/office/2006/metadata/properties" xmlns:ns2="08e44e85-f9e0-4af6-8fa9-0a35ebc61f16" xmlns:ns3="59f6c99a-6c27-4cd3-aa98-048fb3db49b3" targetNamespace="http://schemas.microsoft.com/office/2006/metadata/properties" ma:root="true" ma:fieldsID="b984b096abbca0a7acd1580296a76521" ns2:_="" ns3:_="">
    <xsd:import namespace="08e44e85-f9e0-4af6-8fa9-0a35ebc61f16"/>
    <xsd:import namespace="59f6c99a-6c27-4cd3-aa98-048fb3db49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Industry" minOccurs="0"/>
                <xsd:element ref="ns2:Service" minOccurs="0"/>
                <xsd:element ref="ns2:Author0"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e44e85-f9e0-4af6-8fa9-0a35ebc61f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Industry" ma:index="20" nillable="true" ma:displayName="Industry" ma:format="Dropdown" ma:internalName="Industry">
      <xsd:simpleType>
        <xsd:union memberTypes="dms:Text">
          <xsd:simpleType>
            <xsd:restriction base="dms:Choice">
              <xsd:enumeration value="Life Sciences"/>
              <xsd:enumeration value="Higher Ed"/>
              <xsd:enumeration value="Finance"/>
              <xsd:enumeration value="Connection Building"/>
              <xsd:enumeration value="Beehive"/>
              <xsd:enumeration value="Public Relations"/>
            </xsd:restriction>
          </xsd:simpleType>
        </xsd:union>
      </xsd:simpleType>
    </xsd:element>
    <xsd:element name="Service" ma:index="21" nillable="true" ma:displayName="Service" ma:format="Dropdown" ma:internalName="Service">
      <xsd:simpleType>
        <xsd:restriction base="dms:Choice">
          <xsd:enumeration value="PMV"/>
          <xsd:enumeration value="CMC"/>
          <xsd:enumeration value="WPC"/>
          <xsd:enumeration value="Crisis"/>
          <xsd:enumeration value="Impact"/>
          <xsd:enumeration value="IntComm"/>
        </xsd:restriction>
      </xsd:simpleType>
    </xsd:element>
    <xsd:element name="Author0" ma:index="22" nillable="true" ma:displayName="Author" ma:format="Dropdown" ma:internalName="Author0">
      <xsd:simpleType>
        <xsd:restriction base="dms:Choice">
          <xsd:enumeration value="AZ"/>
          <xsd:enumeration value="NG"/>
          <xsd:enumeration value="LH"/>
          <xsd:enumeration value="MR"/>
          <xsd:enumeration value="AG"/>
          <xsd:enumeration value="RM"/>
          <xsd:enumeration value="KO"/>
          <xsd:enumeration value="JF"/>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f125acc-91f5-4a96-989c-3a591dc9e5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f6c99a-6c27-4cd3-aa98-048fb3db49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0467a39a-032b-4710-8753-a792094337f6}" ma:internalName="TaxCatchAll" ma:showField="CatchAllData" ma:web="59f6c99a-6c27-4cd3-aa98-048fb3db49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dustry xmlns="08e44e85-f9e0-4af6-8fa9-0a35ebc61f16" xsi:nil="true"/>
    <TaxCatchAll xmlns="59f6c99a-6c27-4cd3-aa98-048fb3db49b3" xsi:nil="true"/>
    <lcf76f155ced4ddcb4097134ff3c332f xmlns="08e44e85-f9e0-4af6-8fa9-0a35ebc61f16">
      <Terms xmlns="http://schemas.microsoft.com/office/infopath/2007/PartnerControls"/>
    </lcf76f155ced4ddcb4097134ff3c332f>
    <Service xmlns="08e44e85-f9e0-4af6-8fa9-0a35ebc61f16" xsi:nil="true"/>
    <Author0 xmlns="08e44e85-f9e0-4af6-8fa9-0a35ebc61f16" xsi:nil="true"/>
  </documentManagement>
</p:properties>
</file>

<file path=customXml/itemProps1.xml><?xml version="1.0" encoding="utf-8"?>
<ds:datastoreItem xmlns:ds="http://schemas.openxmlformats.org/officeDocument/2006/customXml" ds:itemID="{83795992-54F6-4087-8CFD-841B0E431B92}">
  <ds:schemaRefs>
    <ds:schemaRef ds:uri="http://schemas.microsoft.com/sharepoint/v3/contenttype/forms"/>
  </ds:schemaRefs>
</ds:datastoreItem>
</file>

<file path=customXml/itemProps2.xml><?xml version="1.0" encoding="utf-8"?>
<ds:datastoreItem xmlns:ds="http://schemas.openxmlformats.org/officeDocument/2006/customXml" ds:itemID="{D9036FAB-44F7-4031-9B1C-EA828D479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e44e85-f9e0-4af6-8fa9-0a35ebc61f16"/>
    <ds:schemaRef ds:uri="59f6c99a-6c27-4cd3-aa98-048fb3db49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0730EB-884F-4234-AA14-387642284050}">
  <ds:schemaRefs>
    <ds:schemaRef ds:uri="http://schemas.microsoft.com/office/2006/metadata/properties"/>
    <ds:schemaRef ds:uri="http://schemas.microsoft.com/office/infopath/2007/PartnerControls"/>
    <ds:schemaRef ds:uri="08e44e85-f9e0-4af6-8fa9-0a35ebc61f16"/>
    <ds:schemaRef ds:uri="59f6c99a-6c27-4cd3-aa98-048fb3db49b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574</Words>
  <Characters>3277</Characters>
  <Application>Microsoft Office Word</Application>
  <DocSecurity>0</DocSecurity>
  <Lines>27</Lines>
  <Paragraphs>7</Paragraphs>
  <ScaleCrop>false</ScaleCrop>
  <Company>Hewlett-Packard Company</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Tietz, Mattie</dc:creator>
  <cp:keywords/>
  <cp:lastModifiedBy>Hilary Kaufman</cp:lastModifiedBy>
  <cp:revision>2</cp:revision>
  <cp:lastPrinted>2017-10-31T19:58:00Z</cp:lastPrinted>
  <dcterms:created xsi:type="dcterms:W3CDTF">2025-09-02T18:36:00Z</dcterms:created>
  <dcterms:modified xsi:type="dcterms:W3CDTF">2025-09-02T18:36:00Z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0x0101004C1E67F7EA6D5B438B53E79CF3205B7F</vt:lpwstr>
  </property>
  <property fmtid="{D5CDD505-2E9C-101B-9397-08002B2CF9AE}" pid="3" name="MediaServiceImageTags">
    <vt:lpwstr/>
  </property>
  <property fmtid="{D5CDD505-2E9C-101B-9397-08002B2CF9AE}" pid="4" name="grammarly_documentId">
    <vt:lpwstr>documentId_8593</vt:lpwstr>
  </property>
  <property fmtid="{D5CDD505-2E9C-101B-9397-08002B2CF9AE}" pid="5" name="grammarly_documentContext">
    <vt:lpwstr>{"goals":[],"domain":"general","emotions":[],"dialect":"american"}</vt:lpwstr>
  </property>
</Properties>
</file>